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B8" w:rsidRPr="00AA41B8" w:rsidRDefault="00AA41B8" w:rsidP="00AA41B8">
      <w:pPr>
        <w:shd w:val="clear" w:color="auto" w:fill="F8F8F8"/>
        <w:spacing w:after="0" w:line="240" w:lineRule="auto"/>
        <w:jc w:val="center"/>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MAYİ KLOR SATIN ALINACAKTIR</w:t>
      </w:r>
    </w:p>
    <w:p w:rsidR="00AA41B8" w:rsidRPr="00AA41B8" w:rsidRDefault="00AA41B8" w:rsidP="00AA41B8">
      <w:pPr>
        <w:spacing w:after="0" w:line="240" w:lineRule="auto"/>
        <w:rPr>
          <w:rFonts w:ascii="Times New Roman" w:eastAsia="Times New Roman" w:hAnsi="Times New Roman" w:cs="Times New Roman"/>
          <w:sz w:val="24"/>
          <w:szCs w:val="24"/>
          <w:lang w:eastAsia="tr-TR"/>
        </w:rPr>
      </w:pP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118ABE"/>
          <w:sz w:val="20"/>
          <w:szCs w:val="20"/>
          <w:shd w:val="clear" w:color="auto" w:fill="F8F8F8"/>
          <w:lang w:eastAsia="tr-TR"/>
        </w:rPr>
        <w:t>MAYİ KLOR ALIMI</w:t>
      </w:r>
      <w:r w:rsidRPr="00AA41B8">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2025/1771266</w:t>
            </w:r>
          </w:p>
        </w:tc>
      </w:tr>
    </w:tbl>
    <w:p w:rsidR="00AA41B8" w:rsidRPr="00AA41B8" w:rsidRDefault="00AA41B8" w:rsidP="00AA41B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AA41B8" w:rsidRPr="00AA41B8" w:rsidTr="00AA41B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B04935"/>
                <w:sz w:val="20"/>
                <w:szCs w:val="20"/>
                <w:lang w:eastAsia="tr-TR"/>
              </w:rPr>
              <w:t>1- İdarenin</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1.1. </w:t>
            </w:r>
            <w:r w:rsidRPr="00AA41B8">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İZMİR SU VE KANALİZASYON İDARESİ GENEL MÜDÜRLÜĞÜ</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1.2.</w:t>
            </w:r>
            <w:r w:rsidRPr="00AA41B8">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Cumhuriyet Bulvarı Cad. No:16 PK:35251 Konak/İZMİR KONAK/İZMİR</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1.3.</w:t>
            </w:r>
            <w:r w:rsidRPr="00AA41B8">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02322932000</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1.4.</w:t>
            </w:r>
            <w:r w:rsidRPr="00AA41B8">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https://ekap.kik.gov.tr/EKAP/</w:t>
            </w:r>
          </w:p>
        </w:tc>
      </w:tr>
    </w:tbl>
    <w:p w:rsidR="00AA41B8" w:rsidRPr="00AA41B8" w:rsidRDefault="00AA41B8" w:rsidP="00AA41B8">
      <w:pPr>
        <w:spacing w:after="0" w:line="240" w:lineRule="auto"/>
        <w:rPr>
          <w:rFonts w:ascii="Times New Roman" w:eastAsia="Times New Roman" w:hAnsi="Times New Roman" w:cs="Times New Roman"/>
          <w:sz w:val="24"/>
          <w:szCs w:val="24"/>
          <w:lang w:eastAsia="tr-TR"/>
        </w:rPr>
      </w:pP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2.1.</w:t>
            </w:r>
            <w:r w:rsidRPr="00AA41B8">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26.11.2025 - 10:30</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2.2.</w:t>
            </w:r>
            <w:r w:rsidRPr="00AA41B8">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Cumhuriyet Bulvarı No:16 K:3 35250 KONAK İZMİR</w:t>
            </w:r>
          </w:p>
        </w:tc>
      </w:tr>
    </w:tbl>
    <w:p w:rsidR="00AA41B8" w:rsidRPr="00AA41B8" w:rsidRDefault="00AA41B8" w:rsidP="00AA41B8">
      <w:pPr>
        <w:spacing w:after="0" w:line="240" w:lineRule="auto"/>
        <w:rPr>
          <w:rFonts w:ascii="Times New Roman" w:eastAsia="Times New Roman" w:hAnsi="Times New Roman" w:cs="Times New Roman"/>
          <w:sz w:val="24"/>
          <w:szCs w:val="24"/>
          <w:lang w:eastAsia="tr-TR"/>
        </w:rPr>
      </w:pP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3.1. </w:t>
            </w:r>
            <w:r w:rsidRPr="00AA41B8">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MAYİ KLOR ALIMI</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3.2. </w:t>
            </w:r>
            <w:r w:rsidRPr="00AA41B8">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18 KALEM MAYİ KLOR MAL ALIMI</w:t>
            </w:r>
            <w:r w:rsidRPr="00AA41B8">
              <w:rPr>
                <w:rFonts w:ascii="Helvetica" w:eastAsia="Times New Roman" w:hAnsi="Helvetica" w:cs="Times New Roman"/>
                <w:b/>
                <w:bCs/>
                <w:color w:val="118ABE"/>
                <w:sz w:val="20"/>
                <w:szCs w:val="20"/>
                <w:lang w:eastAsia="tr-TR"/>
              </w:rPr>
              <w:br/>
              <w:t>Ayrıntılı bilgiye EKAP’ta yer alan ihale dokümanı içinde bulunan idari şartnameden ulaşılabilir.</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3.3.</w:t>
            </w:r>
            <w:r w:rsidRPr="00AA41B8">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Tahtalı İçme Suyu Arıtma Tesisi, Görece - Menderes - İZMİR Sarıkız İçme Suyu Arıtma Tesisi, Nuriye - Saruhanlı - MANİSA Çeşme İçme Suyu Arıtma Tesisi, Alacatı - Çeşme - İZMİR Çullu Arsenik Arıtma Tesisi, Muradiye - Yunusemre - MANİSA Menemen Arsenik Arıtma Tesisi, Yahşelli - Menemen - İZMİR Halkapınar Sular İşletmesi, Yenişehir - Konak - İZMİR Kavaklıdere İçme Suyu Arıtma Tesisi, Kavaklıdere - Bornova - İZMİR Foça, Yeni Foça, Musabey Kuyuları İçme Suyu Arıtma Tesisi - Gerenköy - Foça -İZMİR Ödemiş İçme Suyu Arıtma Tesisi, Ortaköy- Ödemiş- İZMİR Karareis Salman İçme Suyu Arıtma Tesisi, Küçükbahçe- Karaburun - İZMİR</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3.4.</w:t>
            </w:r>
            <w:r w:rsidRPr="00AA41B8">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01.01.2026 - 31.12.2026 tarihleri arasında peyderpey partiler halinde teslimat yapılacaktır. (Teknik Şartnameye Göre)</w:t>
            </w:r>
          </w:p>
        </w:tc>
      </w:tr>
      <w:tr w:rsidR="00AA41B8" w:rsidRPr="00AA41B8" w:rsidTr="00AA41B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3.5.</w:t>
            </w:r>
            <w:r w:rsidRPr="00AA41B8">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01.01.2026</w:t>
            </w:r>
          </w:p>
        </w:tc>
      </w:tr>
    </w:tbl>
    <w:p w:rsidR="00AA41B8" w:rsidRPr="00AA41B8" w:rsidRDefault="00AA41B8" w:rsidP="00AA41B8">
      <w:pPr>
        <w:spacing w:after="0" w:line="240" w:lineRule="auto"/>
        <w:rPr>
          <w:rFonts w:ascii="Times New Roman" w:eastAsia="Times New Roman" w:hAnsi="Times New Roman" w:cs="Times New Roman"/>
          <w:sz w:val="24"/>
          <w:szCs w:val="24"/>
          <w:lang w:eastAsia="tr-TR"/>
        </w:rPr>
      </w:pP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 Katılım ve yeterlik kriterleri:</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w:t>
      </w:r>
      <w:r w:rsidRPr="00AA41B8">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4.1.1.</w:t>
      </w:r>
      <w:r w:rsidRPr="00AA41B8">
        <w:rPr>
          <w:rFonts w:ascii="Helvetica" w:eastAsia="Times New Roman" w:hAnsi="Helvetica" w:cs="Times New Roman"/>
          <w:color w:val="585858"/>
          <w:sz w:val="20"/>
          <w:szCs w:val="20"/>
          <w:shd w:val="clear" w:color="auto" w:fill="F8F8F8"/>
          <w:lang w:eastAsia="tr-TR"/>
        </w:rPr>
        <w:t> Teklif mektubu.</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4.1.2.1.</w:t>
      </w:r>
      <w:r w:rsidRPr="00AA41B8">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4.1.2.2.</w:t>
      </w:r>
      <w:r w:rsidRPr="00AA41B8">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4.1.3.</w:t>
      </w:r>
      <w:r w:rsidRPr="00AA41B8">
        <w:rPr>
          <w:rFonts w:ascii="Helvetica" w:eastAsia="Times New Roman" w:hAnsi="Helvetica" w:cs="Times New Roman"/>
          <w:color w:val="585858"/>
          <w:sz w:val="20"/>
          <w:szCs w:val="20"/>
          <w:shd w:val="clear" w:color="auto" w:fill="F8F8F8"/>
          <w:lang w:eastAsia="tr-TR"/>
        </w:rPr>
        <w:t> Geçici teminat.</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lastRenderedPageBreak/>
        <w:t>4.1.4</w:t>
      </w:r>
      <w:r w:rsidRPr="00AA41B8">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4.1.5.</w:t>
      </w:r>
      <w:r w:rsidRPr="00AA41B8">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4.2. Ekonomik ve mali yeterliğe ilişkin bilgi ve belgeler ile bunların taşıması gereken kriterler:</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Ekonomik ve mali yeterliğe ilişkin bilgi, belge veya kriter belirtilmemiştir.</w:t>
            </w:r>
          </w:p>
        </w:tc>
      </w:tr>
    </w:tbl>
    <w:p w:rsidR="00AA41B8" w:rsidRPr="00AA41B8" w:rsidRDefault="00AA41B8" w:rsidP="00AA41B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4.3. Mesleki ve teknik yeterliğe ilişkin bilgi ve belgeler ile bunların taşıması gereken kriterler:</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4.3.1 İhale konusu işin ya da malın satış faaliyetinin yerine getirilebilmesi için ilgili mevzuat gereğince sicil, izin, ruhsat, faaliyet belgesi vb. belgeler:</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Biyosidal Ürünler Yönetmeliği 1.Ana Grup Tip 5' e uygun Biyosidal Ürün Ruhsatnamesi</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4.3.2. Yetkili satıcılığı veya imalatçılığı gösteren belgelere ilişkin bilgiler:</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t>a) İmalatçı ise imalatçı olduğunu gösteren belge veya belgelere ilişkin bilgiler,</w:t>
            </w:r>
            <w:r w:rsidRPr="00AA41B8">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AA41B8">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AA41B8">
              <w:rPr>
                <w:rFonts w:ascii="Helvetica" w:eastAsia="Times New Roman" w:hAnsi="Helvetica" w:cs="Times New Roman"/>
                <w:color w:val="585858"/>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İmalatçılığı gösteren belgeler</w:t>
            </w:r>
            <w:r w:rsidRPr="00AA41B8">
              <w:rPr>
                <w:rFonts w:ascii="Helvetica" w:eastAsia="Times New Roman" w:hAnsi="Helvetica" w:cs="Times New Roman"/>
                <w:b/>
                <w:bCs/>
                <w:color w:val="118ABE"/>
                <w:sz w:val="20"/>
                <w:szCs w:val="20"/>
                <w:lang w:eastAsia="tr-TR"/>
              </w:rPr>
              <w:br/>
              <w:t>Yetkili Satıcı / Temsilci Belgesi</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585858"/>
                <w:sz w:val="20"/>
                <w:szCs w:val="20"/>
                <w:lang w:eastAsia="tr-TR"/>
              </w:rPr>
              <w:t>4.3.3.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AA41B8" w:rsidRPr="00AA41B8" w:rsidTr="00AA41B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41B8" w:rsidRPr="00AA41B8" w:rsidRDefault="00AA41B8" w:rsidP="00AA41B8">
            <w:pPr>
              <w:spacing w:after="0" w:line="240" w:lineRule="atLeast"/>
              <w:rPr>
                <w:rFonts w:ascii="Helvetica" w:eastAsia="Times New Roman" w:hAnsi="Helvetica" w:cs="Times New Roman"/>
                <w:color w:val="585858"/>
                <w:sz w:val="20"/>
                <w:szCs w:val="20"/>
                <w:lang w:eastAsia="tr-TR"/>
              </w:rPr>
            </w:pPr>
            <w:r w:rsidRPr="00AA41B8">
              <w:rPr>
                <w:rFonts w:ascii="Helvetica" w:eastAsia="Times New Roman" w:hAnsi="Helvetica" w:cs="Times New Roman"/>
                <w:b/>
                <w:bCs/>
                <w:color w:val="118ABE"/>
                <w:sz w:val="20"/>
                <w:szCs w:val="20"/>
                <w:lang w:eastAsia="tr-TR"/>
              </w:rPr>
              <w:t>TS EN 937 (Temmuz 2016) Uygunluk Belgesi</w:t>
            </w:r>
          </w:p>
        </w:tc>
      </w:tr>
    </w:tbl>
    <w:p w:rsidR="00AA41B8" w:rsidRPr="00AA41B8" w:rsidRDefault="00AA41B8" w:rsidP="00AA41B8">
      <w:pPr>
        <w:spacing w:after="0" w:line="240" w:lineRule="auto"/>
        <w:rPr>
          <w:rFonts w:ascii="Times New Roman" w:eastAsia="Times New Roman" w:hAnsi="Times New Roman" w:cs="Times New Roman"/>
          <w:sz w:val="24"/>
          <w:szCs w:val="24"/>
          <w:lang w:eastAsia="tr-TR"/>
        </w:rPr>
      </w:pP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5-</w:t>
      </w:r>
      <w:r w:rsidRPr="00AA41B8">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6-</w:t>
      </w:r>
      <w:r w:rsidRPr="00AA41B8">
        <w:rPr>
          <w:rFonts w:ascii="Helvetica" w:eastAsia="Times New Roman" w:hAnsi="Helvetica" w:cs="Times New Roman"/>
          <w:color w:val="585858"/>
          <w:sz w:val="20"/>
          <w:szCs w:val="20"/>
          <w:shd w:val="clear" w:color="auto" w:fill="F8F8F8"/>
          <w:lang w:eastAsia="tr-TR"/>
        </w:rPr>
        <w:t> İhale yerli ve yabancı tüm isteklilere açık olup yerli malı teklif eden istekliye ihalenin tamamında </w:t>
      </w:r>
      <w:r w:rsidRPr="00AA41B8">
        <w:rPr>
          <w:rFonts w:ascii="Helvetica" w:eastAsia="Times New Roman" w:hAnsi="Helvetica" w:cs="Times New Roman"/>
          <w:b/>
          <w:bCs/>
          <w:color w:val="118ABE"/>
          <w:sz w:val="20"/>
          <w:szCs w:val="20"/>
          <w:shd w:val="clear" w:color="auto" w:fill="F8F8F8"/>
          <w:lang w:eastAsia="tr-TR"/>
        </w:rPr>
        <w:t>% 15 (yüzde on beş) </w:t>
      </w:r>
      <w:r w:rsidRPr="00AA41B8">
        <w:rPr>
          <w:rFonts w:ascii="Helvetica" w:eastAsia="Times New Roman" w:hAnsi="Helvetica" w:cs="Times New Roman"/>
          <w:color w:val="585858"/>
          <w:sz w:val="20"/>
          <w:szCs w:val="20"/>
          <w:shd w:val="clear" w:color="auto" w:fill="F8F8F8"/>
          <w:lang w:eastAsia="tr-TR"/>
        </w:rPr>
        <w:t>oranında fiyat avantajı uygulanacaktır.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7-</w:t>
      </w:r>
      <w:r w:rsidRPr="00AA41B8">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8-</w:t>
      </w:r>
      <w:r w:rsidRPr="00AA41B8">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9-</w:t>
      </w:r>
      <w:r w:rsidRPr="00AA41B8">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10-</w:t>
      </w:r>
      <w:r w:rsidRPr="00AA41B8">
        <w:rPr>
          <w:rFonts w:ascii="Helvetica" w:eastAsia="Times New Roman" w:hAnsi="Helvetica" w:cs="Times New Roman"/>
          <w:color w:val="585858"/>
          <w:sz w:val="20"/>
          <w:szCs w:val="20"/>
          <w:shd w:val="clear" w:color="auto" w:fill="F8F8F8"/>
          <w:lang w:eastAsia="tr-TR"/>
        </w:rPr>
        <w:t> Bu ihalede, işin tamamı için teklif verilecektir.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11-</w:t>
      </w:r>
      <w:r w:rsidRPr="00AA41B8">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12-</w:t>
      </w:r>
      <w:r w:rsidRPr="00AA41B8">
        <w:rPr>
          <w:rFonts w:ascii="Helvetica" w:eastAsia="Times New Roman" w:hAnsi="Helvetica" w:cs="Times New Roman"/>
          <w:color w:val="585858"/>
          <w:sz w:val="20"/>
          <w:szCs w:val="20"/>
          <w:shd w:val="clear" w:color="auto" w:fill="F8F8F8"/>
          <w:lang w:eastAsia="tr-TR"/>
        </w:rPr>
        <w:t> Bu ihalede elektronik eksiltme yapılmayacaktır.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13-</w:t>
      </w:r>
      <w:r w:rsidRPr="00AA41B8">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AA41B8">
        <w:rPr>
          <w:rFonts w:ascii="Helvetica" w:eastAsia="Times New Roman" w:hAnsi="Helvetica" w:cs="Times New Roman"/>
          <w:b/>
          <w:bCs/>
          <w:color w:val="118ABE"/>
          <w:sz w:val="20"/>
          <w:szCs w:val="20"/>
          <w:shd w:val="clear" w:color="auto" w:fill="F8F8F8"/>
          <w:lang w:eastAsia="tr-TR"/>
        </w:rPr>
        <w:t>120 (YüzYirmi)</w:t>
      </w:r>
      <w:r w:rsidRPr="00AA41B8">
        <w:rPr>
          <w:rFonts w:ascii="Helvetica" w:eastAsia="Times New Roman" w:hAnsi="Helvetica" w:cs="Times New Roman"/>
          <w:color w:val="585858"/>
          <w:sz w:val="20"/>
          <w:szCs w:val="20"/>
          <w:shd w:val="clear" w:color="auto" w:fill="F8F8F8"/>
          <w:lang w:eastAsia="tr-TR"/>
        </w:rPr>
        <w:t> takvim günüdür.</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14-</w:t>
      </w:r>
      <w:r w:rsidRPr="00AA41B8">
        <w:rPr>
          <w:rFonts w:ascii="Helvetica" w:eastAsia="Times New Roman" w:hAnsi="Helvetica" w:cs="Times New Roman"/>
          <w:color w:val="585858"/>
          <w:sz w:val="20"/>
          <w:szCs w:val="20"/>
          <w:shd w:val="clear" w:color="auto" w:fill="F8F8F8"/>
          <w:lang w:eastAsia="tr-TR"/>
        </w:rPr>
        <w:t> Konsorsiyum olarak ihaleye teklif verilemez.</w:t>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color w:val="585858"/>
          <w:sz w:val="20"/>
          <w:szCs w:val="20"/>
          <w:lang w:eastAsia="tr-TR"/>
        </w:rPr>
        <w:br/>
      </w:r>
      <w:r w:rsidRPr="00AA41B8">
        <w:rPr>
          <w:rFonts w:ascii="Helvetica" w:eastAsia="Times New Roman" w:hAnsi="Helvetica" w:cs="Times New Roman"/>
          <w:b/>
          <w:bCs/>
          <w:color w:val="585858"/>
          <w:sz w:val="20"/>
          <w:szCs w:val="20"/>
          <w:shd w:val="clear" w:color="auto" w:fill="F8F8F8"/>
          <w:lang w:eastAsia="tr-TR"/>
        </w:rPr>
        <w:t>15- Diğer hususlar:</w:t>
      </w:r>
    </w:p>
    <w:p w:rsidR="00AA41B8" w:rsidRPr="00AA41B8" w:rsidRDefault="00AA41B8" w:rsidP="00AA41B8">
      <w:pPr>
        <w:shd w:val="clear" w:color="auto" w:fill="F8F8F8"/>
        <w:spacing w:after="0" w:line="240" w:lineRule="auto"/>
        <w:jc w:val="both"/>
        <w:rPr>
          <w:rFonts w:ascii="Helvetica" w:eastAsia="Times New Roman" w:hAnsi="Helvetica" w:cs="Times New Roman"/>
          <w:color w:val="585858"/>
          <w:sz w:val="20"/>
          <w:szCs w:val="20"/>
          <w:lang w:eastAsia="tr-TR"/>
        </w:rPr>
      </w:pPr>
      <w:r w:rsidRPr="00AA41B8">
        <w:rPr>
          <w:rFonts w:ascii="Helvetica" w:eastAsia="Times New Roman" w:hAnsi="Helvetica" w:cs="Times New Roman"/>
          <w:color w:val="585858"/>
          <w:sz w:val="20"/>
          <w:szCs w:val="20"/>
          <w:lang w:eastAsia="tr-TR"/>
        </w:rPr>
        <w:lastRenderedPageBreak/>
        <w:br/>
        <w:t>Teklif fiyatı ihale komisyonu tarafından aşırı düşük olarak tespit edilen isteklilerden Kanunun 38 inci maddesine göre açıklama istenecektir.</w:t>
      </w:r>
    </w:p>
    <w:p w:rsidR="00423D3F" w:rsidRPr="00AA41B8" w:rsidRDefault="00423D3F" w:rsidP="00AA41B8">
      <w:bookmarkStart w:id="0" w:name="_GoBack"/>
      <w:bookmarkEnd w:id="0"/>
    </w:p>
    <w:sectPr w:rsidR="00423D3F" w:rsidRPr="00AA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C2D9B"/>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7521"/>
    <w:rsid w:val="00791224"/>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375A"/>
    <w:rsid w:val="00954ACD"/>
    <w:rsid w:val="009678B6"/>
    <w:rsid w:val="00981D67"/>
    <w:rsid w:val="00987550"/>
    <w:rsid w:val="00993960"/>
    <w:rsid w:val="009A5AE5"/>
    <w:rsid w:val="009C57A2"/>
    <w:rsid w:val="009D299E"/>
    <w:rsid w:val="009D329F"/>
    <w:rsid w:val="009D38C9"/>
    <w:rsid w:val="009F72F7"/>
    <w:rsid w:val="009F7DE1"/>
    <w:rsid w:val="00A2292D"/>
    <w:rsid w:val="00A23DB4"/>
    <w:rsid w:val="00A27B66"/>
    <w:rsid w:val="00A30BE5"/>
    <w:rsid w:val="00A33B81"/>
    <w:rsid w:val="00A35DE4"/>
    <w:rsid w:val="00A424EE"/>
    <w:rsid w:val="00A514C0"/>
    <w:rsid w:val="00A62035"/>
    <w:rsid w:val="00A6404B"/>
    <w:rsid w:val="00A6786A"/>
    <w:rsid w:val="00AA41B8"/>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C16BD"/>
    <w:rsid w:val="00BE48C1"/>
    <w:rsid w:val="00BE67D9"/>
    <w:rsid w:val="00BF5511"/>
    <w:rsid w:val="00C018E1"/>
    <w:rsid w:val="00C02D23"/>
    <w:rsid w:val="00C06021"/>
    <w:rsid w:val="00C153D6"/>
    <w:rsid w:val="00C16B16"/>
    <w:rsid w:val="00C41E04"/>
    <w:rsid w:val="00C5024D"/>
    <w:rsid w:val="00C51F33"/>
    <w:rsid w:val="00C664ED"/>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596449222">
      <w:bodyDiv w:val="1"/>
      <w:marLeft w:val="0"/>
      <w:marRight w:val="0"/>
      <w:marTop w:val="0"/>
      <w:marBottom w:val="0"/>
      <w:divBdr>
        <w:top w:val="none" w:sz="0" w:space="0" w:color="auto"/>
        <w:left w:val="none" w:sz="0" w:space="0" w:color="auto"/>
        <w:bottom w:val="none" w:sz="0" w:space="0" w:color="auto"/>
        <w:right w:val="none" w:sz="0" w:space="0" w:color="auto"/>
      </w:divBdr>
      <w:divsChild>
        <w:div w:id="1215696285">
          <w:marLeft w:val="0"/>
          <w:marRight w:val="0"/>
          <w:marTop w:val="0"/>
          <w:marBottom w:val="0"/>
          <w:divBdr>
            <w:top w:val="none" w:sz="0" w:space="0" w:color="auto"/>
            <w:left w:val="none" w:sz="0" w:space="0" w:color="auto"/>
            <w:bottom w:val="none" w:sz="0" w:space="0" w:color="auto"/>
            <w:right w:val="none" w:sz="0" w:space="0" w:color="auto"/>
          </w:divBdr>
        </w:div>
        <w:div w:id="120807785">
          <w:marLeft w:val="0"/>
          <w:marRight w:val="0"/>
          <w:marTop w:val="0"/>
          <w:marBottom w:val="0"/>
          <w:divBdr>
            <w:top w:val="none" w:sz="0" w:space="0" w:color="auto"/>
            <w:left w:val="none" w:sz="0" w:space="0" w:color="auto"/>
            <w:bottom w:val="none" w:sz="0" w:space="0" w:color="auto"/>
            <w:right w:val="none" w:sz="0" w:space="0" w:color="auto"/>
          </w:divBdr>
        </w:div>
        <w:div w:id="695472321">
          <w:marLeft w:val="0"/>
          <w:marRight w:val="0"/>
          <w:marTop w:val="0"/>
          <w:marBottom w:val="0"/>
          <w:divBdr>
            <w:top w:val="none" w:sz="0" w:space="0" w:color="auto"/>
            <w:left w:val="none" w:sz="0" w:space="0" w:color="auto"/>
            <w:bottom w:val="none" w:sz="0" w:space="0" w:color="auto"/>
            <w:right w:val="none" w:sz="0" w:space="0" w:color="auto"/>
          </w:divBdr>
        </w:div>
        <w:div w:id="996762333">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35470929">
      <w:bodyDiv w:val="1"/>
      <w:marLeft w:val="0"/>
      <w:marRight w:val="0"/>
      <w:marTop w:val="0"/>
      <w:marBottom w:val="0"/>
      <w:divBdr>
        <w:top w:val="none" w:sz="0" w:space="0" w:color="auto"/>
        <w:left w:val="none" w:sz="0" w:space="0" w:color="auto"/>
        <w:bottom w:val="none" w:sz="0" w:space="0" w:color="auto"/>
        <w:right w:val="none" w:sz="0" w:space="0" w:color="auto"/>
      </w:divBdr>
      <w:divsChild>
        <w:div w:id="5712572">
          <w:marLeft w:val="0"/>
          <w:marRight w:val="0"/>
          <w:marTop w:val="0"/>
          <w:marBottom w:val="0"/>
          <w:divBdr>
            <w:top w:val="none" w:sz="0" w:space="0" w:color="auto"/>
            <w:left w:val="none" w:sz="0" w:space="0" w:color="auto"/>
            <w:bottom w:val="none" w:sz="0" w:space="0" w:color="auto"/>
            <w:right w:val="none" w:sz="0" w:space="0" w:color="auto"/>
          </w:divBdr>
        </w:div>
        <w:div w:id="1505900838">
          <w:marLeft w:val="0"/>
          <w:marRight w:val="0"/>
          <w:marTop w:val="0"/>
          <w:marBottom w:val="0"/>
          <w:divBdr>
            <w:top w:val="none" w:sz="0" w:space="0" w:color="auto"/>
            <w:left w:val="none" w:sz="0" w:space="0" w:color="auto"/>
            <w:bottom w:val="none" w:sz="0" w:space="0" w:color="auto"/>
            <w:right w:val="none" w:sz="0" w:space="0" w:color="auto"/>
          </w:divBdr>
        </w:div>
        <w:div w:id="65735937">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07825579">
      <w:bodyDiv w:val="1"/>
      <w:marLeft w:val="0"/>
      <w:marRight w:val="0"/>
      <w:marTop w:val="0"/>
      <w:marBottom w:val="0"/>
      <w:divBdr>
        <w:top w:val="none" w:sz="0" w:space="0" w:color="auto"/>
        <w:left w:val="none" w:sz="0" w:space="0" w:color="auto"/>
        <w:bottom w:val="none" w:sz="0" w:space="0" w:color="auto"/>
        <w:right w:val="none" w:sz="0" w:space="0" w:color="auto"/>
      </w:divBdr>
      <w:divsChild>
        <w:div w:id="690767446">
          <w:marLeft w:val="0"/>
          <w:marRight w:val="0"/>
          <w:marTop w:val="0"/>
          <w:marBottom w:val="0"/>
          <w:divBdr>
            <w:top w:val="none" w:sz="0" w:space="0" w:color="auto"/>
            <w:left w:val="none" w:sz="0" w:space="0" w:color="auto"/>
            <w:bottom w:val="none" w:sz="0" w:space="0" w:color="auto"/>
            <w:right w:val="none" w:sz="0" w:space="0" w:color="auto"/>
          </w:divBdr>
        </w:div>
        <w:div w:id="1096825995">
          <w:marLeft w:val="0"/>
          <w:marRight w:val="0"/>
          <w:marTop w:val="0"/>
          <w:marBottom w:val="0"/>
          <w:divBdr>
            <w:top w:val="none" w:sz="0" w:space="0" w:color="auto"/>
            <w:left w:val="none" w:sz="0" w:space="0" w:color="auto"/>
            <w:bottom w:val="none" w:sz="0" w:space="0" w:color="auto"/>
            <w:right w:val="none" w:sz="0" w:space="0" w:color="auto"/>
          </w:divBdr>
        </w:div>
        <w:div w:id="921984506">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87061419">
      <w:bodyDiv w:val="1"/>
      <w:marLeft w:val="0"/>
      <w:marRight w:val="0"/>
      <w:marTop w:val="0"/>
      <w:marBottom w:val="0"/>
      <w:divBdr>
        <w:top w:val="none" w:sz="0" w:space="0" w:color="auto"/>
        <w:left w:val="none" w:sz="0" w:space="0" w:color="auto"/>
        <w:bottom w:val="none" w:sz="0" w:space="0" w:color="auto"/>
        <w:right w:val="none" w:sz="0" w:space="0" w:color="auto"/>
      </w:divBdr>
      <w:divsChild>
        <w:div w:id="1989820529">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834</Words>
  <Characters>4755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akdeniz</dc:creator>
  <cp:keywords/>
  <dc:description/>
  <cp:lastModifiedBy>halil akdeniz</cp:lastModifiedBy>
  <cp:revision>257</cp:revision>
  <cp:lastPrinted>2017-06-13T12:28:00Z</cp:lastPrinted>
  <dcterms:created xsi:type="dcterms:W3CDTF">2016-11-25T07:11:00Z</dcterms:created>
  <dcterms:modified xsi:type="dcterms:W3CDTF">2025-10-23T10:51:00Z</dcterms:modified>
</cp:coreProperties>
</file>