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B1" w:rsidRPr="00FA1EB1" w:rsidRDefault="00FA1EB1" w:rsidP="00FA1EB1">
      <w:pPr>
        <w:shd w:val="clear" w:color="auto" w:fill="F8F8F8"/>
        <w:spacing w:after="0" w:line="240" w:lineRule="auto"/>
        <w:jc w:val="center"/>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KORKULUK, SUNDURMA VE DEMİR İŞLERİ YAPTIRILACAKTIR</w:t>
      </w:r>
    </w:p>
    <w:p w:rsidR="00FA1EB1" w:rsidRPr="00FA1EB1" w:rsidRDefault="00FA1EB1" w:rsidP="00FA1EB1">
      <w:pPr>
        <w:spacing w:after="0" w:line="240" w:lineRule="auto"/>
        <w:rPr>
          <w:rFonts w:ascii="Times New Roman" w:eastAsia="Times New Roman" w:hAnsi="Times New Roman" w:cs="Times New Roman"/>
          <w:sz w:val="24"/>
          <w:szCs w:val="24"/>
          <w:lang w:eastAsia="tr-TR"/>
        </w:rPr>
      </w:pPr>
      <w:r w:rsidRPr="00FA1EB1">
        <w:rPr>
          <w:rFonts w:ascii="Helvetica" w:eastAsia="Times New Roman" w:hAnsi="Helvetica" w:cs="Helvetica"/>
          <w:b/>
          <w:bCs/>
          <w:color w:val="585858"/>
          <w:sz w:val="20"/>
          <w:szCs w:val="20"/>
          <w:u w:val="single"/>
          <w:shd w:val="clear" w:color="auto" w:fill="F8F8F8"/>
          <w:lang w:eastAsia="tr-TR"/>
        </w:rPr>
        <w:t>İZMİR SU VE KANALİZASYON İDARESİ GENEL MÜDÜRLÜĞÜ</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118ABE"/>
          <w:sz w:val="20"/>
          <w:szCs w:val="20"/>
          <w:shd w:val="clear" w:color="auto" w:fill="F8F8F8"/>
          <w:lang w:eastAsia="tr-TR"/>
        </w:rPr>
        <w:t>İzmir İli Yarımada Bölgesinde Muhtelif Dere ve Yan Kollarında Yeni Korkuluk İmalatı ile Mevcut Korkuluklar Bakım Onarım İşleri ile Özbek Dereler Şantiyesinde Sundurma İmalatı ile Atıksu Arıtma Tesisleri Mevcut Demir İmalatların Boyanması</w:t>
      </w:r>
      <w:r w:rsidRPr="00FA1EB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2025/1083356</w:t>
            </w:r>
          </w:p>
        </w:tc>
      </w:tr>
    </w:tbl>
    <w:p w:rsidR="00FA1EB1" w:rsidRPr="00FA1EB1" w:rsidRDefault="00FA1EB1" w:rsidP="00FA1EB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FA1EB1" w:rsidRPr="00FA1EB1" w:rsidTr="00FA1EB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B04935"/>
                <w:sz w:val="20"/>
                <w:szCs w:val="20"/>
                <w:lang w:eastAsia="tr-TR"/>
              </w:rPr>
              <w:t>1-İdarenin</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a)</w:t>
            </w:r>
            <w:r w:rsidRPr="00FA1EB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İZMİR SU VE KANALİZASYON İDARESİ GENEL MÜDÜRLÜĞÜ</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b)</w:t>
            </w:r>
            <w:r w:rsidRPr="00FA1EB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Cumhuriyet Bulvarı Cad. No:16 PK:35251 Konak/İZMİR KONAK/İZMİR</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c)</w:t>
            </w:r>
            <w:r w:rsidRPr="00FA1EB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02322932000 - 2322932831</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ç)</w:t>
            </w:r>
            <w:r w:rsidRPr="00FA1EB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https://ekap.kik.gov.tr/EKAP/</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a)</w:t>
            </w:r>
            <w:r w:rsidRPr="00FA1EB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İzmir İli Yarımada Bölgesinde Muhtelif Dere ve Yan Kollarında Yeni Korkuluk İmalatı ile Mevcut Korkuluklar Bakım Onarım İşleri ile Özbek Dereler Şantiyesinde Sundurma İmalatı ile Atıksu Arıtma Tesisleri Mevcut Demir İmalatların Boyanması</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b)</w:t>
            </w:r>
            <w:r w:rsidRPr="00FA1EB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54.714 kg kaynakla korkuluk yapılması ve yerine konulması, 7382 m2 Demir imalatın Raspa yapılarak İki kat antipas iki kat sentetik boya ile boyanması, 3543 m2 Demir yüzeylerin raspa edilerek iki kat Epoksi boya ile boyanması, 3694 adet M12*160 mm saplama dübel temini ve montajı, 1500 kg Demir profillerden çeşitli demir işleri yapılması ve montajı 150 m2 Trapez saç kaplama yapılması.</w:t>
            </w:r>
            <w:r w:rsidRPr="00FA1EB1">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c)</w:t>
            </w:r>
            <w:r w:rsidRPr="00FA1EB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İzmir ili Seferihisar, Urla, Çeşme, Menderes ve Karaburun ilçeleri</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ç)</w:t>
            </w:r>
            <w:r w:rsidRPr="00FA1EB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Yer tesliminden itibaren </w:t>
            </w:r>
            <w:r w:rsidRPr="00FA1EB1">
              <w:rPr>
                <w:rFonts w:ascii="Helvetica" w:eastAsia="Times New Roman" w:hAnsi="Helvetica" w:cs="Helvetica"/>
                <w:b/>
                <w:bCs/>
                <w:color w:val="118ABE"/>
                <w:sz w:val="20"/>
                <w:szCs w:val="20"/>
                <w:lang w:eastAsia="tr-TR"/>
              </w:rPr>
              <w:t>210 (İkiYüzOn) takvim günüdür</w:t>
            </w:r>
            <w:r w:rsidRPr="00FA1EB1">
              <w:rPr>
                <w:rFonts w:ascii="Helvetica" w:eastAsia="Times New Roman" w:hAnsi="Helvetica" w:cs="Helvetica"/>
                <w:color w:val="585858"/>
                <w:sz w:val="20"/>
                <w:szCs w:val="20"/>
                <w:lang w:eastAsia="tr-TR"/>
              </w:rPr>
              <w:t>.</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d)</w:t>
            </w:r>
            <w:r w:rsidRPr="00FA1EB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Sözleşmenin imzalandığı tarihten itibaren 10 gün içinde</w:t>
            </w:r>
            <w:r w:rsidRPr="00FA1EB1">
              <w:rPr>
                <w:rFonts w:ascii="Helvetica" w:eastAsia="Times New Roman" w:hAnsi="Helvetica" w:cs="Helvetica"/>
                <w:b/>
                <w:bCs/>
                <w:color w:val="118ABE"/>
                <w:sz w:val="20"/>
                <w:szCs w:val="20"/>
                <w:lang w:eastAsia="tr-TR"/>
              </w:rPr>
              <w:br/>
              <w:t>yer teslimi yapılarak işe başlanacaktır.</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a)</w:t>
            </w:r>
            <w:r w:rsidRPr="00FA1EB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19.08.2025 - 11:30</w:t>
            </w:r>
          </w:p>
        </w:tc>
      </w:tr>
      <w:tr w:rsidR="00FA1EB1" w:rsidRPr="00FA1EB1" w:rsidTr="00FA1EB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b)</w:t>
            </w:r>
            <w:r w:rsidRPr="00FA1EB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jc w:val="both"/>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w:t>
      </w:r>
      <w:r w:rsidRPr="00FA1EB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4.1.2.</w:t>
      </w:r>
      <w:r w:rsidRPr="00FA1EB1">
        <w:rPr>
          <w:rFonts w:ascii="Helvetica" w:eastAsia="Times New Roman" w:hAnsi="Helvetica" w:cs="Helvetica"/>
          <w:color w:val="585858"/>
          <w:sz w:val="20"/>
          <w:szCs w:val="20"/>
          <w:shd w:val="clear" w:color="auto" w:fill="F8F8F8"/>
          <w:lang w:eastAsia="tr-TR"/>
        </w:rPr>
        <w:t> Teklif vermeye yetkili olduğunu gösteren bilgiler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lastRenderedPageBreak/>
        <w:t>4.1.2.1.</w:t>
      </w:r>
      <w:r w:rsidRPr="00FA1EB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4.1.3.</w:t>
      </w:r>
      <w:r w:rsidRPr="00FA1EB1">
        <w:rPr>
          <w:rFonts w:ascii="Helvetica" w:eastAsia="Times New Roman" w:hAnsi="Helvetica" w:cs="Helvetica"/>
          <w:color w:val="585858"/>
          <w:sz w:val="20"/>
          <w:szCs w:val="20"/>
          <w:shd w:val="clear" w:color="auto" w:fill="F8F8F8"/>
          <w:lang w:eastAsia="tr-TR"/>
        </w:rPr>
        <w:t> Şekli ve içeriği İdari Şartnamede belirlenen teklif mektubu.</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4.1.4.</w:t>
      </w:r>
      <w:r w:rsidRPr="00FA1EB1">
        <w:rPr>
          <w:rFonts w:ascii="Helvetica" w:eastAsia="Times New Roman" w:hAnsi="Helvetica" w:cs="Helvetica"/>
          <w:color w:val="585858"/>
          <w:sz w:val="20"/>
          <w:szCs w:val="20"/>
          <w:shd w:val="clear" w:color="auto" w:fill="F8F8F8"/>
          <w:lang w:eastAsia="tr-TR"/>
        </w:rPr>
        <w:t> Şekli ve içeriği İdari Şartnamede belirlenen geçici teminat.</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4.1.5</w:t>
      </w:r>
      <w:r w:rsidRPr="00FA1EB1">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4.1.6</w:t>
      </w:r>
      <w:r w:rsidRPr="00FA1EB1">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İdare tarafından ekonomik ve mali yeterliğe ilişkin kriter belirtilmemiştir.</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4.3.1. İş deneyim belgeleri:</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A1EB1">
              <w:rPr>
                <w:rFonts w:ascii="Helvetica" w:eastAsia="Times New Roman" w:hAnsi="Helvetica" w:cs="Helvetica"/>
                <w:b/>
                <w:bCs/>
                <w:color w:val="118ABE"/>
                <w:sz w:val="20"/>
                <w:szCs w:val="20"/>
                <w:lang w:eastAsia="tr-TR"/>
              </w:rPr>
              <w:t>% 75</w:t>
            </w:r>
            <w:r w:rsidRPr="00FA1EB1">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4.4.1.</w:t>
            </w:r>
            <w:r w:rsidRPr="00FA1EB1">
              <w:rPr>
                <w:rFonts w:ascii="Helvetica" w:eastAsia="Times New Roman" w:hAnsi="Helvetica" w:cs="Helvetica"/>
                <w:color w:val="585858"/>
                <w:sz w:val="20"/>
                <w:szCs w:val="20"/>
                <w:lang w:eastAsia="tr-TR"/>
              </w:rPr>
              <w:t> Bu ihalede benzer iş olarak kabul edilecek işler:</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b/>
                <w:bCs/>
                <w:color w:val="118ABE"/>
                <w:sz w:val="20"/>
                <w:szCs w:val="20"/>
                <w:lang w:eastAsia="tr-TR"/>
              </w:rPr>
            </w:pPr>
            <w:r w:rsidRPr="00FA1EB1">
              <w:rPr>
                <w:rFonts w:ascii="Helvetica" w:eastAsia="Times New Roman" w:hAnsi="Helvetica" w:cs="Helvetica"/>
                <w:b/>
                <w:bCs/>
                <w:color w:val="118ABE"/>
                <w:sz w:val="20"/>
                <w:szCs w:val="20"/>
                <w:lang w:eastAsia="tr-TR"/>
              </w:rPr>
              <w:t>11/06/2011 tarihli ve 27967 sayılı Resmi Gazetede aslına uygun olarak yayımlanan, Kamu İhale Kurumuna ait ''Yapım işlerinde Benzer İş Grupları Tebliği'nin'' eki, Yapım İşlerinde Benzer İş Grupları listesinin " BIII. Grup Bina İşleri" başlığı altındaki işler benzer işlerdir.</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585858"/>
                <w:sz w:val="20"/>
                <w:szCs w:val="20"/>
                <w:lang w:eastAsia="tr-TR"/>
              </w:rPr>
              <w:t>4.4.2.</w:t>
            </w:r>
            <w:r w:rsidRPr="00FA1EB1">
              <w:rPr>
                <w:rFonts w:ascii="Helvetica" w:eastAsia="Times New Roman" w:hAnsi="Helvetica" w:cs="Helvetica"/>
                <w:color w:val="585858"/>
                <w:sz w:val="20"/>
                <w:szCs w:val="20"/>
                <w:lang w:eastAsia="tr-TR"/>
              </w:rPr>
              <w:t> Benzer işe denk sayılacak mühendislik veya mimarlık bölümleri:</w:t>
            </w:r>
          </w:p>
        </w:tc>
      </w:tr>
      <w:tr w:rsidR="00FA1EB1" w:rsidRPr="00FA1EB1" w:rsidTr="00FA1EB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1EB1" w:rsidRPr="00FA1EB1" w:rsidRDefault="00FA1EB1" w:rsidP="00FA1EB1">
            <w:pPr>
              <w:spacing w:after="0" w:line="240" w:lineRule="atLeast"/>
              <w:rPr>
                <w:rFonts w:ascii="Helvetica" w:eastAsia="Times New Roman" w:hAnsi="Helvetica" w:cs="Helvetica"/>
                <w:color w:val="585858"/>
                <w:sz w:val="20"/>
                <w:szCs w:val="20"/>
                <w:lang w:eastAsia="tr-TR"/>
              </w:rPr>
            </w:pPr>
            <w:r w:rsidRPr="00FA1EB1">
              <w:rPr>
                <w:rFonts w:ascii="Helvetica" w:eastAsia="Times New Roman" w:hAnsi="Helvetica" w:cs="Helvetica"/>
                <w:b/>
                <w:bCs/>
                <w:color w:val="118ABE"/>
                <w:sz w:val="20"/>
                <w:szCs w:val="20"/>
                <w:lang w:eastAsia="tr-TR"/>
              </w:rPr>
              <w:t>İnşaat Mühendisliği</w:t>
            </w:r>
          </w:p>
        </w:tc>
      </w:tr>
    </w:tbl>
    <w:p w:rsidR="00FA1EB1" w:rsidRPr="00FA1EB1" w:rsidRDefault="00FA1EB1" w:rsidP="00FA1EB1">
      <w:pPr>
        <w:spacing w:after="0" w:line="240" w:lineRule="auto"/>
        <w:rPr>
          <w:rFonts w:ascii="Times New Roman" w:eastAsia="Times New Roman" w:hAnsi="Times New Roman" w:cs="Times New Roman"/>
          <w:sz w:val="24"/>
          <w:szCs w:val="24"/>
          <w:lang w:eastAsia="tr-TR"/>
        </w:rPr>
      </w:pP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5.</w:t>
      </w:r>
      <w:r w:rsidRPr="00FA1EB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6.</w:t>
      </w:r>
      <w:r w:rsidRPr="00FA1EB1">
        <w:rPr>
          <w:rFonts w:ascii="Helvetica" w:eastAsia="Times New Roman" w:hAnsi="Helvetica" w:cs="Helvetica"/>
          <w:color w:val="585858"/>
          <w:sz w:val="20"/>
          <w:szCs w:val="20"/>
          <w:shd w:val="clear" w:color="auto" w:fill="F8F8F8"/>
          <w:lang w:eastAsia="tr-TR"/>
        </w:rPr>
        <w:t> İhaleye sadece yerli istekliler katılabilecektir.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7.</w:t>
      </w:r>
      <w:r w:rsidRPr="00FA1EB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8.</w:t>
      </w:r>
      <w:r w:rsidRPr="00FA1EB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9.</w:t>
      </w:r>
      <w:r w:rsidRPr="00FA1EB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10.</w:t>
      </w:r>
      <w:r w:rsidRPr="00FA1EB1">
        <w:rPr>
          <w:rFonts w:ascii="Helvetica" w:eastAsia="Times New Roman" w:hAnsi="Helvetica" w:cs="Helvetica"/>
          <w:color w:val="585858"/>
          <w:sz w:val="20"/>
          <w:szCs w:val="20"/>
          <w:shd w:val="clear" w:color="auto" w:fill="F8F8F8"/>
          <w:lang w:eastAsia="tr-TR"/>
        </w:rPr>
        <w:t> Bu ihalede, işin tamamı için teklif verilecektir.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11.</w:t>
      </w:r>
      <w:r w:rsidRPr="00FA1EB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12.</w:t>
      </w:r>
      <w:r w:rsidRPr="00FA1EB1">
        <w:rPr>
          <w:rFonts w:ascii="Helvetica" w:eastAsia="Times New Roman" w:hAnsi="Helvetica" w:cs="Helvetica"/>
          <w:color w:val="585858"/>
          <w:sz w:val="20"/>
          <w:szCs w:val="20"/>
          <w:shd w:val="clear" w:color="auto" w:fill="F8F8F8"/>
          <w:lang w:eastAsia="tr-TR"/>
        </w:rPr>
        <w:t> Bu ihalede elektronik eksiltme yapılmayacaktır.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13.</w:t>
      </w:r>
      <w:r w:rsidRPr="00FA1EB1">
        <w:rPr>
          <w:rFonts w:ascii="Helvetica" w:eastAsia="Times New Roman" w:hAnsi="Helvetica" w:cs="Helvetica"/>
          <w:color w:val="585858"/>
          <w:sz w:val="20"/>
          <w:szCs w:val="20"/>
          <w:shd w:val="clear" w:color="auto" w:fill="F8F8F8"/>
          <w:lang w:eastAsia="tr-TR"/>
        </w:rPr>
        <w:t> Verilen tekliflerin geçerlilik süresi, ihale tarihinden itibaren </w:t>
      </w:r>
      <w:r w:rsidRPr="00FA1EB1">
        <w:rPr>
          <w:rFonts w:ascii="Helvetica" w:eastAsia="Times New Roman" w:hAnsi="Helvetica" w:cs="Helvetica"/>
          <w:b/>
          <w:bCs/>
          <w:color w:val="118ABE"/>
          <w:sz w:val="20"/>
          <w:szCs w:val="20"/>
          <w:shd w:val="clear" w:color="auto" w:fill="F8F8F8"/>
          <w:lang w:eastAsia="tr-TR"/>
        </w:rPr>
        <w:t>120 (YüzYirmi)</w:t>
      </w:r>
      <w:r w:rsidRPr="00FA1EB1">
        <w:rPr>
          <w:rFonts w:ascii="Helvetica" w:eastAsia="Times New Roman" w:hAnsi="Helvetica" w:cs="Helvetica"/>
          <w:color w:val="585858"/>
          <w:sz w:val="20"/>
          <w:szCs w:val="20"/>
          <w:shd w:val="clear" w:color="auto" w:fill="F8F8F8"/>
          <w:lang w:eastAsia="tr-TR"/>
        </w:rPr>
        <w:t> takvim günüdür.</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b/>
          <w:bCs/>
          <w:color w:val="585858"/>
          <w:sz w:val="20"/>
          <w:szCs w:val="20"/>
          <w:shd w:val="clear" w:color="auto" w:fill="F8F8F8"/>
          <w:lang w:eastAsia="tr-TR"/>
        </w:rPr>
        <w:t>14.</w:t>
      </w:r>
      <w:r w:rsidRPr="00FA1EB1">
        <w:rPr>
          <w:rFonts w:ascii="Helvetica" w:eastAsia="Times New Roman" w:hAnsi="Helvetica" w:cs="Helvetica"/>
          <w:color w:val="585858"/>
          <w:sz w:val="20"/>
          <w:szCs w:val="20"/>
          <w:shd w:val="clear" w:color="auto" w:fill="F8F8F8"/>
          <w:lang w:eastAsia="tr-TR"/>
        </w:rPr>
        <w:t>Konsorsiyum olarak ihaleye teklif verilemez.</w:t>
      </w:r>
      <w:r w:rsidRPr="00FA1EB1">
        <w:rPr>
          <w:rFonts w:ascii="Helvetica" w:eastAsia="Times New Roman" w:hAnsi="Helvetica" w:cs="Helvetica"/>
          <w:color w:val="585858"/>
          <w:sz w:val="20"/>
          <w:szCs w:val="20"/>
          <w:lang w:eastAsia="tr-TR"/>
        </w:rPr>
        <w:br/>
      </w:r>
      <w:r w:rsidRPr="00FA1EB1">
        <w:rPr>
          <w:rFonts w:ascii="Helvetica" w:eastAsia="Times New Roman" w:hAnsi="Helvetica" w:cs="Helvetica"/>
          <w:color w:val="585858"/>
          <w:sz w:val="20"/>
          <w:szCs w:val="20"/>
          <w:lang w:eastAsia="tr-TR"/>
        </w:rPr>
        <w:lastRenderedPageBreak/>
        <w:br/>
      </w:r>
      <w:r w:rsidRPr="00FA1EB1">
        <w:rPr>
          <w:rFonts w:ascii="Helvetica" w:eastAsia="Times New Roman" w:hAnsi="Helvetica" w:cs="Helvetica"/>
          <w:b/>
          <w:bCs/>
          <w:color w:val="585858"/>
          <w:sz w:val="20"/>
          <w:szCs w:val="20"/>
          <w:shd w:val="clear" w:color="auto" w:fill="F8F8F8"/>
          <w:lang w:eastAsia="tr-TR"/>
        </w:rPr>
        <w:t>15. Diğer hususlar:</w:t>
      </w:r>
    </w:p>
    <w:p w:rsidR="00FA1EB1" w:rsidRPr="00FA1EB1" w:rsidRDefault="00FA1EB1" w:rsidP="00FA1EB1">
      <w:pPr>
        <w:shd w:val="clear" w:color="auto" w:fill="F8F8F8"/>
        <w:spacing w:after="0" w:line="240" w:lineRule="auto"/>
        <w:jc w:val="both"/>
        <w:rPr>
          <w:rFonts w:ascii="Helvetica" w:eastAsia="Times New Roman" w:hAnsi="Helvetica" w:cs="Helvetica"/>
          <w:color w:val="585858"/>
          <w:sz w:val="20"/>
          <w:szCs w:val="20"/>
          <w:lang w:eastAsia="tr-TR"/>
        </w:rPr>
      </w:pPr>
      <w:r w:rsidRPr="00FA1EB1">
        <w:rPr>
          <w:rFonts w:ascii="Helvetica" w:eastAsia="Times New Roman" w:hAnsi="Helvetica" w:cs="Helvetica"/>
          <w:color w:val="585858"/>
          <w:sz w:val="20"/>
          <w:szCs w:val="20"/>
          <w:lang w:eastAsia="tr-TR"/>
        </w:rPr>
        <w:t>İhalede Uygulanacak Sınır Değer Katsayısı (N) : </w:t>
      </w:r>
      <w:r w:rsidRPr="00FA1EB1">
        <w:rPr>
          <w:rFonts w:ascii="Helvetica" w:eastAsia="Times New Roman" w:hAnsi="Helvetica" w:cs="Helvetica"/>
          <w:b/>
          <w:bCs/>
          <w:color w:val="118ABE"/>
          <w:sz w:val="20"/>
          <w:szCs w:val="20"/>
          <w:lang w:eastAsia="tr-TR"/>
        </w:rPr>
        <w:t>1,00</w:t>
      </w:r>
      <w:r w:rsidRPr="00FA1EB1">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606BFD" w:rsidRDefault="00606BFD">
      <w:bookmarkStart w:id="0" w:name="_GoBack"/>
      <w:bookmarkEnd w:id="0"/>
    </w:p>
    <w:sectPr w:rsidR="00606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48"/>
    <w:rsid w:val="00606BFD"/>
    <w:rsid w:val="00841248"/>
    <w:rsid w:val="00FA1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1EB1"/>
  </w:style>
  <w:style w:type="character" w:customStyle="1" w:styleId="ilanbaslik">
    <w:name w:val="ilanbaslik"/>
    <w:basedOn w:val="VarsaylanParagrafYazTipi"/>
    <w:rsid w:val="00FA1EB1"/>
  </w:style>
  <w:style w:type="paragraph" w:styleId="NormalWeb">
    <w:name w:val="Normal (Web)"/>
    <w:basedOn w:val="Normal"/>
    <w:uiPriority w:val="99"/>
    <w:unhideWhenUsed/>
    <w:rsid w:val="00FA1E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1E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1EB1"/>
  </w:style>
  <w:style w:type="character" w:customStyle="1" w:styleId="ilanbaslik">
    <w:name w:val="ilanbaslik"/>
    <w:basedOn w:val="VarsaylanParagrafYazTipi"/>
    <w:rsid w:val="00FA1EB1"/>
  </w:style>
  <w:style w:type="paragraph" w:styleId="NormalWeb">
    <w:name w:val="Normal (Web)"/>
    <w:basedOn w:val="Normal"/>
    <w:uiPriority w:val="99"/>
    <w:unhideWhenUsed/>
    <w:rsid w:val="00FA1E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1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45407">
      <w:bodyDiv w:val="1"/>
      <w:marLeft w:val="0"/>
      <w:marRight w:val="0"/>
      <w:marTop w:val="0"/>
      <w:marBottom w:val="0"/>
      <w:divBdr>
        <w:top w:val="none" w:sz="0" w:space="0" w:color="auto"/>
        <w:left w:val="none" w:sz="0" w:space="0" w:color="auto"/>
        <w:bottom w:val="none" w:sz="0" w:space="0" w:color="auto"/>
        <w:right w:val="none" w:sz="0" w:space="0" w:color="auto"/>
      </w:divBdr>
      <w:divsChild>
        <w:div w:id="777260660">
          <w:marLeft w:val="0"/>
          <w:marRight w:val="0"/>
          <w:marTop w:val="0"/>
          <w:marBottom w:val="0"/>
          <w:divBdr>
            <w:top w:val="none" w:sz="0" w:space="0" w:color="auto"/>
            <w:left w:val="none" w:sz="0" w:space="0" w:color="auto"/>
            <w:bottom w:val="none" w:sz="0" w:space="0" w:color="auto"/>
            <w:right w:val="none" w:sz="0" w:space="0" w:color="auto"/>
          </w:divBdr>
        </w:div>
        <w:div w:id="128773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safak.kaya</dc:creator>
  <cp:keywords/>
  <dc:description/>
  <cp:lastModifiedBy>safak.kaya</cp:lastModifiedBy>
  <cp:revision>2</cp:revision>
  <dcterms:created xsi:type="dcterms:W3CDTF">2025-07-28T13:18:00Z</dcterms:created>
  <dcterms:modified xsi:type="dcterms:W3CDTF">2025-07-28T13:18:00Z</dcterms:modified>
</cp:coreProperties>
</file>