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ANA KUŞAKLAMA KANALI 2X2200 MM KOLLEKTÖRDE B17 - B84 ARASI TEMİZLİK, BAKIM VE ONARIM İNŞAATI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