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03" w:rsidRPr="00BA1903" w:rsidRDefault="00BA1903" w:rsidP="00BA1903">
      <w:pPr>
        <w:shd w:val="clear" w:color="auto" w:fill="F8F8F8"/>
        <w:spacing w:after="0" w:line="240" w:lineRule="auto"/>
        <w:jc w:val="center"/>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ATIKSU TERFİ HATTI İNŞAATI YAPTIRILACAKTIR</w:t>
      </w:r>
    </w:p>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118ABE"/>
          <w:sz w:val="20"/>
          <w:szCs w:val="20"/>
          <w:shd w:val="clear" w:color="auto" w:fill="F8F8F8"/>
          <w:lang w:eastAsia="tr-TR"/>
        </w:rPr>
        <w:t xml:space="preserve">İzmir İli Tire İlçesi Muhtelif Mahalleler Yağmur Suyu Ve Başköy Mahallesi </w:t>
      </w:r>
      <w:proofErr w:type="spellStart"/>
      <w:r w:rsidRPr="00BA1903">
        <w:rPr>
          <w:rFonts w:ascii="Helvetica" w:eastAsia="Times New Roman" w:hAnsi="Helvetica" w:cs="Times New Roman"/>
          <w:b/>
          <w:bCs/>
          <w:color w:val="118ABE"/>
          <w:sz w:val="20"/>
          <w:szCs w:val="20"/>
          <w:shd w:val="clear" w:color="auto" w:fill="F8F8F8"/>
          <w:lang w:eastAsia="tr-TR"/>
        </w:rPr>
        <w:t>Atıksu</w:t>
      </w:r>
      <w:proofErr w:type="spellEnd"/>
      <w:r w:rsidRPr="00BA1903">
        <w:rPr>
          <w:rFonts w:ascii="Helvetica" w:eastAsia="Times New Roman" w:hAnsi="Helvetica" w:cs="Times New Roman"/>
          <w:b/>
          <w:bCs/>
          <w:color w:val="118ABE"/>
          <w:sz w:val="20"/>
          <w:szCs w:val="20"/>
          <w:shd w:val="clear" w:color="auto" w:fill="F8F8F8"/>
          <w:lang w:eastAsia="tr-TR"/>
        </w:rPr>
        <w:t xml:space="preserve"> Terfi Hattı İnşaatı</w:t>
      </w:r>
      <w:r w:rsidRPr="00BA1903">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2025/935321</w:t>
            </w:r>
          </w:p>
        </w:tc>
      </w:tr>
    </w:tbl>
    <w:p w:rsidR="00BA1903" w:rsidRPr="00BA1903" w:rsidRDefault="00BA1903" w:rsidP="00BA190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BA1903" w:rsidRPr="00BA1903" w:rsidTr="00BA190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B04935"/>
                <w:sz w:val="20"/>
                <w:szCs w:val="20"/>
                <w:lang w:eastAsia="tr-TR"/>
              </w:rPr>
              <w:t>1-İdarenin</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a)</w:t>
            </w:r>
            <w:r w:rsidRPr="00BA190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İZMİR SU VE KANALİZASYON İDARESİ GENEL MÜDÜRLÜĞÜ (İZSU)</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b)</w:t>
            </w:r>
            <w:r w:rsidRPr="00BA1903">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CUMHURİYET BULVARI NO:16 KONAK/İZMİR</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c)</w:t>
            </w:r>
            <w:r w:rsidRPr="00BA1903">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proofErr w:type="gramStart"/>
            <w:r w:rsidRPr="00BA1903">
              <w:rPr>
                <w:rFonts w:ascii="Helvetica" w:eastAsia="Times New Roman" w:hAnsi="Helvetica" w:cs="Times New Roman"/>
                <w:b/>
                <w:bCs/>
                <w:color w:val="118ABE"/>
                <w:sz w:val="20"/>
                <w:szCs w:val="20"/>
                <w:lang w:eastAsia="tr-TR"/>
              </w:rPr>
              <w:t>02322932957</w:t>
            </w:r>
            <w:proofErr w:type="gramEnd"/>
            <w:r w:rsidRPr="00BA1903">
              <w:rPr>
                <w:rFonts w:ascii="Helvetica" w:eastAsia="Times New Roman" w:hAnsi="Helvetica" w:cs="Times New Roman"/>
                <w:b/>
                <w:bCs/>
                <w:color w:val="118ABE"/>
                <w:sz w:val="20"/>
                <w:szCs w:val="20"/>
                <w:lang w:eastAsia="tr-TR"/>
              </w:rPr>
              <w:t xml:space="preserve"> - 2322932831</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ç)</w:t>
            </w:r>
            <w:r w:rsidRPr="00BA1903">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https://ekap.kik.gov.tr/EKAP/</w:t>
            </w:r>
          </w:p>
        </w:tc>
      </w:tr>
    </w:tbl>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a)</w:t>
            </w:r>
            <w:r w:rsidRPr="00BA1903">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 xml:space="preserve">İzmir İli Tire İlçesi Muhtelif Mahalleler Yağmur Suyu Ve Başköy Mahallesi </w:t>
            </w:r>
            <w:proofErr w:type="spellStart"/>
            <w:r w:rsidRPr="00BA1903">
              <w:rPr>
                <w:rFonts w:ascii="Helvetica" w:eastAsia="Times New Roman" w:hAnsi="Helvetica" w:cs="Times New Roman"/>
                <w:b/>
                <w:bCs/>
                <w:color w:val="118ABE"/>
                <w:sz w:val="20"/>
                <w:szCs w:val="20"/>
                <w:lang w:eastAsia="tr-TR"/>
              </w:rPr>
              <w:t>Atıksu</w:t>
            </w:r>
            <w:proofErr w:type="spellEnd"/>
            <w:r w:rsidRPr="00BA1903">
              <w:rPr>
                <w:rFonts w:ascii="Helvetica" w:eastAsia="Times New Roman" w:hAnsi="Helvetica" w:cs="Times New Roman"/>
                <w:b/>
                <w:bCs/>
                <w:color w:val="118ABE"/>
                <w:sz w:val="20"/>
                <w:szCs w:val="20"/>
                <w:lang w:eastAsia="tr-TR"/>
              </w:rPr>
              <w:t xml:space="preserve"> Terfi Hattı İnşaatı</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b)</w:t>
            </w:r>
            <w:r w:rsidRPr="00BA1903">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Default="00BA1903" w:rsidP="00BA1903">
            <w:pPr>
              <w:spacing w:after="0" w:line="240" w:lineRule="atLeast"/>
              <w:jc w:val="both"/>
              <w:rPr>
                <w:rFonts w:ascii="Helvetica" w:eastAsia="Times New Roman" w:hAnsi="Helvetica" w:cs="Times New Roman"/>
                <w:b/>
                <w:bCs/>
                <w:color w:val="118ABE"/>
                <w:sz w:val="20"/>
                <w:szCs w:val="20"/>
                <w:lang w:eastAsia="tr-TR"/>
              </w:rPr>
            </w:pPr>
            <w:proofErr w:type="gramStart"/>
            <w:r w:rsidRPr="00BA1903">
              <w:rPr>
                <w:rFonts w:ascii="Helvetica" w:eastAsia="Times New Roman" w:hAnsi="Helvetica" w:cs="Times New Roman"/>
                <w:b/>
                <w:bCs/>
                <w:color w:val="118ABE"/>
                <w:sz w:val="20"/>
                <w:szCs w:val="20"/>
                <w:lang w:eastAsia="tr-TR"/>
              </w:rPr>
              <w:t xml:space="preserve">L=578,41m Ø110mm HDPE boru </w:t>
            </w:r>
            <w:proofErr w:type="spellStart"/>
            <w:r w:rsidRPr="00BA1903">
              <w:rPr>
                <w:rFonts w:ascii="Helvetica" w:eastAsia="Times New Roman" w:hAnsi="Helvetica" w:cs="Times New Roman"/>
                <w:b/>
                <w:bCs/>
                <w:color w:val="118ABE"/>
                <w:sz w:val="20"/>
                <w:szCs w:val="20"/>
                <w:lang w:eastAsia="tr-TR"/>
              </w:rPr>
              <w:t>atıksu</w:t>
            </w:r>
            <w:proofErr w:type="spellEnd"/>
            <w:r w:rsidRPr="00BA1903">
              <w:rPr>
                <w:rFonts w:ascii="Helvetica" w:eastAsia="Times New Roman" w:hAnsi="Helvetica" w:cs="Times New Roman"/>
                <w:b/>
                <w:bCs/>
                <w:color w:val="118ABE"/>
                <w:sz w:val="20"/>
                <w:szCs w:val="20"/>
                <w:lang w:eastAsia="tr-TR"/>
              </w:rPr>
              <w:t xml:space="preserve"> terfi hattı döşenmesi, L= 5.800 m muhtelif çaplarda </w:t>
            </w:r>
            <w:proofErr w:type="spellStart"/>
            <w:r w:rsidRPr="00BA1903">
              <w:rPr>
                <w:rFonts w:ascii="Helvetica" w:eastAsia="Times New Roman" w:hAnsi="Helvetica" w:cs="Times New Roman"/>
                <w:b/>
                <w:bCs/>
                <w:color w:val="118ABE"/>
                <w:sz w:val="20"/>
                <w:szCs w:val="20"/>
                <w:lang w:eastAsia="tr-TR"/>
              </w:rPr>
              <w:t>koruge</w:t>
            </w:r>
            <w:proofErr w:type="spellEnd"/>
            <w:r w:rsidRPr="00BA1903">
              <w:rPr>
                <w:rFonts w:ascii="Helvetica" w:eastAsia="Times New Roman" w:hAnsi="Helvetica" w:cs="Times New Roman"/>
                <w:b/>
                <w:bCs/>
                <w:color w:val="118ABE"/>
                <w:sz w:val="20"/>
                <w:szCs w:val="20"/>
                <w:lang w:eastAsia="tr-TR"/>
              </w:rPr>
              <w:t xml:space="preserve"> boru yağmursuyu şebeke hattı döşenmesi, 123 adet muayene bacası yapılması, 597,10 m B=60 cm enine ızgara ile 532 adet tekli ızgara yapılması, L=2.188 m kanalizasyon ve yağmursuyu hatlarının robot kamera ile görüntülenmesi, video çekimi yapılması</w:t>
            </w:r>
            <w:proofErr w:type="gramEnd"/>
          </w:p>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 xml:space="preserve">Ayrıntılı bilgiye </w:t>
            </w:r>
            <w:proofErr w:type="spellStart"/>
            <w:r w:rsidRPr="00BA1903">
              <w:rPr>
                <w:rFonts w:ascii="Helvetica" w:eastAsia="Times New Roman" w:hAnsi="Helvetica" w:cs="Times New Roman"/>
                <w:b/>
                <w:bCs/>
                <w:color w:val="118ABE"/>
                <w:sz w:val="20"/>
                <w:szCs w:val="20"/>
                <w:lang w:eastAsia="tr-TR"/>
              </w:rPr>
              <w:t>EKAP’ta</w:t>
            </w:r>
            <w:proofErr w:type="spellEnd"/>
            <w:r w:rsidRPr="00BA1903">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c)</w:t>
            </w:r>
            <w:r w:rsidRPr="00BA1903">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İzmir İli Tire İlçesi</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ç)</w:t>
            </w:r>
            <w:r w:rsidRPr="00BA1903">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Yer tesliminden itibaren </w:t>
            </w:r>
            <w:r w:rsidRPr="00BA1903">
              <w:rPr>
                <w:rFonts w:ascii="Helvetica" w:eastAsia="Times New Roman" w:hAnsi="Helvetica" w:cs="Times New Roman"/>
                <w:b/>
                <w:bCs/>
                <w:color w:val="118ABE"/>
                <w:sz w:val="20"/>
                <w:szCs w:val="20"/>
                <w:lang w:eastAsia="tr-TR"/>
              </w:rPr>
              <w:t>400 (</w:t>
            </w:r>
            <w:proofErr w:type="spellStart"/>
            <w:r w:rsidRPr="00BA1903">
              <w:rPr>
                <w:rFonts w:ascii="Helvetica" w:eastAsia="Times New Roman" w:hAnsi="Helvetica" w:cs="Times New Roman"/>
                <w:b/>
                <w:bCs/>
                <w:color w:val="118ABE"/>
                <w:sz w:val="20"/>
                <w:szCs w:val="20"/>
                <w:lang w:eastAsia="tr-TR"/>
              </w:rPr>
              <w:t>DörtYüz</w:t>
            </w:r>
            <w:proofErr w:type="spellEnd"/>
            <w:r w:rsidRPr="00BA1903">
              <w:rPr>
                <w:rFonts w:ascii="Helvetica" w:eastAsia="Times New Roman" w:hAnsi="Helvetica" w:cs="Times New Roman"/>
                <w:b/>
                <w:bCs/>
                <w:color w:val="118ABE"/>
                <w:sz w:val="20"/>
                <w:szCs w:val="20"/>
                <w:lang w:eastAsia="tr-TR"/>
              </w:rPr>
              <w:t>) takvim günüdür</w:t>
            </w:r>
            <w:r w:rsidRPr="00BA1903">
              <w:rPr>
                <w:rFonts w:ascii="Helvetica" w:eastAsia="Times New Roman" w:hAnsi="Helvetica" w:cs="Times New Roman"/>
                <w:color w:val="585858"/>
                <w:sz w:val="20"/>
                <w:szCs w:val="20"/>
                <w:lang w:eastAsia="tr-TR"/>
              </w:rPr>
              <w:t>.</w:t>
            </w:r>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d)</w:t>
            </w:r>
            <w:r w:rsidRPr="00BA1903">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Sözleşmenin imzalandığı tarihten itibaren 10 gün içinde</w:t>
            </w:r>
            <w:r w:rsidRPr="00BA1903">
              <w:rPr>
                <w:rFonts w:ascii="Helvetica" w:eastAsia="Times New Roman" w:hAnsi="Helvetica" w:cs="Times New Roman"/>
                <w:b/>
                <w:bCs/>
                <w:color w:val="118ABE"/>
                <w:sz w:val="20"/>
                <w:szCs w:val="20"/>
                <w:lang w:eastAsia="tr-TR"/>
              </w:rPr>
              <w:br/>
              <w:t>yer teslimi yapılarak işe başlanacaktır.</w:t>
            </w:r>
          </w:p>
        </w:tc>
      </w:tr>
    </w:tbl>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a)</w:t>
            </w:r>
            <w:r w:rsidRPr="00BA1903">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 xml:space="preserve">22.07.2025 - </w:t>
            </w:r>
            <w:proofErr w:type="gramStart"/>
            <w:r w:rsidRPr="00BA1903">
              <w:rPr>
                <w:rFonts w:ascii="Helvetica" w:eastAsia="Times New Roman" w:hAnsi="Helvetica" w:cs="Times New Roman"/>
                <w:b/>
                <w:bCs/>
                <w:color w:val="118ABE"/>
                <w:sz w:val="20"/>
                <w:szCs w:val="20"/>
                <w:lang w:eastAsia="tr-TR"/>
              </w:rPr>
              <w:t>10:00</w:t>
            </w:r>
            <w:proofErr w:type="gramEnd"/>
          </w:p>
        </w:tc>
      </w:tr>
      <w:tr w:rsidR="00BA1903" w:rsidRPr="00BA1903" w:rsidTr="00BA190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b)</w:t>
            </w:r>
            <w:r w:rsidRPr="00BA1903">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İZSU Genel Müdürlüğü Cumhuriyet Bulvarı No:16 Kat:3 Toplantı Salonu Konak/İZMİR</w:t>
            </w:r>
          </w:p>
        </w:tc>
      </w:tr>
    </w:tbl>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BA1903">
        <w:rPr>
          <w:rFonts w:ascii="Helvetica" w:eastAsia="Times New Roman" w:hAnsi="Helvetica" w:cs="Times New Roman"/>
          <w:color w:val="585858"/>
          <w:sz w:val="20"/>
          <w:szCs w:val="20"/>
          <w:lang w:eastAsia="tr-TR"/>
        </w:rPr>
        <w:br/>
      </w:r>
      <w:proofErr w:type="gramStart"/>
      <w:r w:rsidRPr="00BA1903">
        <w:rPr>
          <w:rFonts w:ascii="Helvetica" w:eastAsia="Times New Roman" w:hAnsi="Helvetica" w:cs="Times New Roman"/>
          <w:b/>
          <w:bCs/>
          <w:color w:val="585858"/>
          <w:sz w:val="20"/>
          <w:szCs w:val="20"/>
          <w:shd w:val="clear" w:color="auto" w:fill="F8F8F8"/>
          <w:lang w:eastAsia="tr-TR"/>
        </w:rPr>
        <w:t>4.1</w:t>
      </w:r>
      <w:proofErr w:type="gramEnd"/>
      <w:r w:rsidRPr="00BA1903">
        <w:rPr>
          <w:rFonts w:ascii="Helvetica" w:eastAsia="Times New Roman" w:hAnsi="Helvetica" w:cs="Times New Roman"/>
          <w:b/>
          <w:bCs/>
          <w:color w:val="585858"/>
          <w:sz w:val="20"/>
          <w:szCs w:val="20"/>
          <w:shd w:val="clear" w:color="auto" w:fill="F8F8F8"/>
          <w:lang w:eastAsia="tr-TR"/>
        </w:rPr>
        <w:t>.</w:t>
      </w:r>
      <w:r w:rsidRPr="00BA1903">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4.1.2.</w:t>
      </w:r>
      <w:r w:rsidRPr="00BA1903">
        <w:rPr>
          <w:rFonts w:ascii="Helvetica" w:eastAsia="Times New Roman" w:hAnsi="Helvetica" w:cs="Times New Roman"/>
          <w:color w:val="585858"/>
          <w:sz w:val="20"/>
          <w:szCs w:val="20"/>
          <w:shd w:val="clear" w:color="auto" w:fill="F8F8F8"/>
          <w:lang w:eastAsia="tr-TR"/>
        </w:rPr>
        <w:t> Teklif vermeye yetkili olduğunu gösteren bilgiler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4.1.2.1.</w:t>
      </w:r>
      <w:r w:rsidRPr="00BA1903">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A1903">
        <w:rPr>
          <w:rFonts w:ascii="Helvetica" w:eastAsia="Times New Roman" w:hAnsi="Helvetica" w:cs="Times New Roman"/>
          <w:color w:val="585858"/>
          <w:sz w:val="20"/>
          <w:szCs w:val="20"/>
          <w:shd w:val="clear" w:color="auto" w:fill="F8F8F8"/>
          <w:lang w:eastAsia="tr-TR"/>
        </w:rPr>
        <w:t>EKAP’tan</w:t>
      </w:r>
      <w:proofErr w:type="spellEnd"/>
      <w:r w:rsidRPr="00BA1903">
        <w:rPr>
          <w:rFonts w:ascii="Helvetica" w:eastAsia="Times New Roman" w:hAnsi="Helvetica" w:cs="Times New Roman"/>
          <w:color w:val="585858"/>
          <w:sz w:val="20"/>
          <w:szCs w:val="20"/>
          <w:shd w:val="clear" w:color="auto" w:fill="F8F8F8"/>
          <w:lang w:eastAsia="tr-TR"/>
        </w:rPr>
        <w:t xml:space="preserve"> alınır.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4.1.3.</w:t>
      </w:r>
      <w:r w:rsidRPr="00BA1903">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4.1.4.</w:t>
      </w:r>
      <w:r w:rsidRPr="00BA1903">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4.1.5</w:t>
      </w:r>
      <w:r w:rsidRPr="00BA1903">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BA1903">
        <w:rPr>
          <w:rFonts w:ascii="Helvetica" w:eastAsia="Times New Roman" w:hAnsi="Helvetica" w:cs="Times New Roman"/>
          <w:color w:val="585858"/>
          <w:sz w:val="20"/>
          <w:szCs w:val="20"/>
          <w:lang w:eastAsia="tr-TR"/>
        </w:rPr>
        <w:br/>
      </w:r>
      <w:proofErr w:type="gramStart"/>
      <w:r w:rsidRPr="00BA1903">
        <w:rPr>
          <w:rFonts w:ascii="Helvetica" w:eastAsia="Times New Roman" w:hAnsi="Helvetica" w:cs="Times New Roman"/>
          <w:b/>
          <w:bCs/>
          <w:color w:val="585858"/>
          <w:sz w:val="20"/>
          <w:szCs w:val="20"/>
          <w:shd w:val="clear" w:color="auto" w:fill="F8F8F8"/>
          <w:lang w:eastAsia="tr-TR"/>
        </w:rPr>
        <w:t>4.1.6</w:t>
      </w:r>
      <w:r w:rsidRPr="00BA1903">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BA1903">
        <w:rPr>
          <w:rFonts w:ascii="Helvetica" w:eastAsia="Times New Roman" w:hAnsi="Helvetica" w:cs="Times New Roman"/>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BA1903">
              <w:rPr>
                <w:rFonts w:ascii="Helvetica" w:eastAsia="Times New Roman" w:hAnsi="Helvetica" w:cs="Times New Roman"/>
                <w:b/>
                <w:bCs/>
                <w:color w:val="585858"/>
                <w:sz w:val="20"/>
                <w:szCs w:val="20"/>
                <w:lang w:eastAsia="tr-TR"/>
              </w:rPr>
              <w:t>kriterler</w:t>
            </w:r>
            <w:proofErr w:type="gramEnd"/>
            <w:r w:rsidRPr="00BA1903">
              <w:rPr>
                <w:rFonts w:ascii="Helvetica" w:eastAsia="Times New Roman" w:hAnsi="Helvetica" w:cs="Times New Roman"/>
                <w:b/>
                <w:bCs/>
                <w:color w:val="585858"/>
                <w:sz w:val="20"/>
                <w:szCs w:val="20"/>
                <w:lang w:eastAsia="tr-TR"/>
              </w:rPr>
              <w:t>:</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 xml:space="preserve">4.2.1. İsteklinin ihalenin yapıldığı yıldan önceki yıla ait </w:t>
            </w:r>
            <w:proofErr w:type="gramStart"/>
            <w:r w:rsidRPr="00BA1903">
              <w:rPr>
                <w:rFonts w:ascii="Helvetica" w:eastAsia="Times New Roman" w:hAnsi="Helvetica" w:cs="Times New Roman"/>
                <w:b/>
                <w:bCs/>
                <w:color w:val="585858"/>
                <w:sz w:val="20"/>
                <w:szCs w:val="20"/>
                <w:lang w:eastAsia="tr-TR"/>
              </w:rPr>
              <w:t>yıl sonu</w:t>
            </w:r>
            <w:proofErr w:type="gramEnd"/>
            <w:r w:rsidRPr="00BA1903">
              <w:rPr>
                <w:rFonts w:ascii="Helvetica" w:eastAsia="Times New Roman" w:hAnsi="Helvetica" w:cs="Times New Roman"/>
                <w:b/>
                <w:bCs/>
                <w:color w:val="585858"/>
                <w:sz w:val="20"/>
                <w:szCs w:val="20"/>
                <w:lang w:eastAsia="tr-TR"/>
              </w:rPr>
              <w:t xml:space="preserve"> bilançosu veya eşdeğer belgeleri:</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 xml:space="preserve">İsteklinin ihalenin yapıldığı yıldan önceki yıla ait </w:t>
            </w:r>
            <w:proofErr w:type="gramStart"/>
            <w:r w:rsidRPr="00BA1903">
              <w:rPr>
                <w:rFonts w:ascii="Helvetica" w:eastAsia="Times New Roman" w:hAnsi="Helvetica" w:cs="Times New Roman"/>
                <w:color w:val="585858"/>
                <w:sz w:val="20"/>
                <w:szCs w:val="20"/>
                <w:lang w:eastAsia="tr-TR"/>
              </w:rPr>
              <w:t>yıl sonu</w:t>
            </w:r>
            <w:proofErr w:type="gramEnd"/>
            <w:r w:rsidRPr="00BA1903">
              <w:rPr>
                <w:rFonts w:ascii="Helvetica" w:eastAsia="Times New Roman" w:hAnsi="Helvetica" w:cs="Times New Roman"/>
                <w:color w:val="585858"/>
                <w:sz w:val="20"/>
                <w:szCs w:val="20"/>
                <w:lang w:eastAsia="tr-TR"/>
              </w:rPr>
              <w:t xml:space="preserve"> bilançosu veya eşdeğer belgeleri;</w:t>
            </w:r>
            <w:r w:rsidRPr="00BA1903">
              <w:rPr>
                <w:rFonts w:ascii="Helvetica" w:eastAsia="Times New Roman" w:hAnsi="Helvetica"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BA1903">
              <w:rPr>
                <w:rFonts w:ascii="Helvetica" w:eastAsia="Times New Roman" w:hAnsi="Helvetica"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A1903">
              <w:rPr>
                <w:rFonts w:ascii="Helvetica" w:eastAsia="Times New Roman" w:hAnsi="Helvetica" w:cs="Times New Roman"/>
                <w:color w:val="585858"/>
                <w:sz w:val="20"/>
                <w:szCs w:val="20"/>
                <w:lang w:eastAsia="tr-TR"/>
              </w:rPr>
              <w:br/>
              <w:t>Sunulan bilanço veya eşdeğer belgelerde;</w:t>
            </w:r>
            <w:r w:rsidRPr="00BA1903">
              <w:rPr>
                <w:rFonts w:ascii="Helvetica" w:eastAsia="Times New Roman" w:hAnsi="Helvetica" w:cs="Times New Roman"/>
                <w:color w:val="585858"/>
                <w:sz w:val="20"/>
                <w:szCs w:val="20"/>
                <w:lang w:eastAsia="tr-TR"/>
              </w:rPr>
              <w:br/>
              <w:t>a) Cari oranın (dönen varlıklar / kısa vadeli borçlar) en az 0,75 olması,</w:t>
            </w:r>
            <w:r w:rsidRPr="00BA1903">
              <w:rPr>
                <w:rFonts w:ascii="Helvetica" w:eastAsia="Times New Roman" w:hAnsi="Helvetica" w:cs="Times New Roman"/>
                <w:color w:val="585858"/>
                <w:sz w:val="20"/>
                <w:szCs w:val="20"/>
                <w:lang w:eastAsia="tr-TR"/>
              </w:rPr>
              <w:br/>
              <w:t>b) Öz kaynak oranının (öz kaynaklar/ toplam aktif) en az 0,15 olması,</w:t>
            </w:r>
            <w:r w:rsidRPr="00BA1903">
              <w:rPr>
                <w:rFonts w:ascii="Helvetica" w:eastAsia="Times New Roman" w:hAnsi="Helvetica" w:cs="Times New Roman"/>
                <w:color w:val="585858"/>
                <w:sz w:val="20"/>
                <w:szCs w:val="20"/>
                <w:lang w:eastAsia="tr-TR"/>
              </w:rPr>
              <w:br/>
              <w:t xml:space="preserve">c) Kısa vadeli banka borçlarının öz kaynaklara oranının 0,50’den küçük olması, yeterlik kriterleridir ve bu üç </w:t>
            </w:r>
            <w:proofErr w:type="gramStart"/>
            <w:r w:rsidRPr="00BA1903">
              <w:rPr>
                <w:rFonts w:ascii="Helvetica" w:eastAsia="Times New Roman" w:hAnsi="Helvetica" w:cs="Times New Roman"/>
                <w:color w:val="585858"/>
                <w:sz w:val="20"/>
                <w:szCs w:val="20"/>
                <w:lang w:eastAsia="tr-TR"/>
              </w:rPr>
              <w:t>kriter</w:t>
            </w:r>
            <w:proofErr w:type="gramEnd"/>
            <w:r w:rsidRPr="00BA1903">
              <w:rPr>
                <w:rFonts w:ascii="Helvetica" w:eastAsia="Times New Roman" w:hAnsi="Helvetica" w:cs="Times New Roman"/>
                <w:color w:val="585858"/>
                <w:sz w:val="20"/>
                <w:szCs w:val="20"/>
                <w:lang w:eastAsia="tr-TR"/>
              </w:rPr>
              <w:t xml:space="preserve"> birlikte aranır.</w:t>
            </w:r>
            <w:r w:rsidRPr="00BA1903">
              <w:rPr>
                <w:rFonts w:ascii="Helvetica" w:eastAsia="Times New Roman" w:hAnsi="Helvetica" w:cs="Times New Roman"/>
                <w:color w:val="585858"/>
                <w:sz w:val="20"/>
                <w:szCs w:val="20"/>
                <w:lang w:eastAsia="tr-TR"/>
              </w:rPr>
              <w:br/>
              <w:t xml:space="preserve">Yukarıda belirtilen </w:t>
            </w:r>
            <w:proofErr w:type="gramStart"/>
            <w:r w:rsidRPr="00BA1903">
              <w:rPr>
                <w:rFonts w:ascii="Helvetica" w:eastAsia="Times New Roman" w:hAnsi="Helvetica" w:cs="Times New Roman"/>
                <w:color w:val="585858"/>
                <w:sz w:val="20"/>
                <w:szCs w:val="20"/>
                <w:lang w:eastAsia="tr-TR"/>
              </w:rPr>
              <w:t>kriterleri</w:t>
            </w:r>
            <w:proofErr w:type="gramEnd"/>
            <w:r w:rsidRPr="00BA1903">
              <w:rPr>
                <w:rFonts w:ascii="Helvetica" w:eastAsia="Times New Roman" w:hAnsi="Helvetica"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A1903">
              <w:rPr>
                <w:rFonts w:ascii="Helvetica" w:eastAsia="Times New Roman" w:hAnsi="Helvetica" w:cs="Times New Roman"/>
                <w:color w:val="585858"/>
                <w:sz w:val="20"/>
                <w:szCs w:val="20"/>
                <w:lang w:eastAsia="tr-TR"/>
              </w:rPr>
              <w:t>kriterlerinin</w:t>
            </w:r>
            <w:proofErr w:type="gramEnd"/>
            <w:r w:rsidRPr="00BA1903">
              <w:rPr>
                <w:rFonts w:ascii="Helvetica" w:eastAsia="Times New Roman" w:hAnsi="Helvetica" w:cs="Times New Roman"/>
                <w:color w:val="585858"/>
                <w:sz w:val="20"/>
                <w:szCs w:val="20"/>
                <w:lang w:eastAsia="tr-TR"/>
              </w:rPr>
              <w:t xml:space="preserve"> sağlanıp sağlanmadığına bakılır.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4.2.2. İş hacmini gösteren belgeler: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İsteklinin ihalenin yapıldığı yıldan önceki yıla ait, aşağıda belirtilen belgelerden birini sunması yeterlidir;</w:t>
            </w:r>
            <w:r w:rsidRPr="00BA1903">
              <w:rPr>
                <w:rFonts w:ascii="Helvetica" w:eastAsia="Times New Roman" w:hAnsi="Helvetica" w:cs="Times New Roman"/>
                <w:color w:val="585858"/>
                <w:sz w:val="20"/>
                <w:szCs w:val="20"/>
                <w:lang w:eastAsia="tr-TR"/>
              </w:rPr>
              <w:br/>
              <w:t>a</w:t>
            </w:r>
            <w:proofErr w:type="gramStart"/>
            <w:r w:rsidRPr="00BA1903">
              <w:rPr>
                <w:rFonts w:ascii="Helvetica" w:eastAsia="Times New Roman" w:hAnsi="Helvetica" w:cs="Times New Roman"/>
                <w:color w:val="585858"/>
                <w:sz w:val="20"/>
                <w:szCs w:val="20"/>
                <w:lang w:eastAsia="tr-TR"/>
              </w:rPr>
              <w:t>)</w:t>
            </w:r>
            <w:proofErr w:type="gramEnd"/>
            <w:r w:rsidRPr="00BA1903">
              <w:rPr>
                <w:rFonts w:ascii="Helvetica" w:eastAsia="Times New Roman" w:hAnsi="Helvetica" w:cs="Times New Roman"/>
                <w:color w:val="585858"/>
                <w:sz w:val="20"/>
                <w:szCs w:val="20"/>
                <w:lang w:eastAsia="tr-TR"/>
              </w:rPr>
              <w:t xml:space="preserve"> Toplam cirosunu gösteren gelir tablosu,</w:t>
            </w:r>
            <w:r w:rsidRPr="00BA1903">
              <w:rPr>
                <w:rFonts w:ascii="Helvetica" w:eastAsia="Times New Roman" w:hAnsi="Helvetica" w:cs="Times New Roman"/>
                <w:color w:val="585858"/>
                <w:sz w:val="20"/>
                <w:szCs w:val="20"/>
                <w:lang w:eastAsia="tr-TR"/>
              </w:rPr>
              <w:br/>
              <w:t>b) Yapım işleri cirosunu gösteren belgeler,</w:t>
            </w:r>
            <w:r w:rsidRPr="00BA1903">
              <w:rPr>
                <w:rFonts w:ascii="Helvetica" w:eastAsia="Times New Roman" w:hAnsi="Helvetica"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BA1903">
              <w:rPr>
                <w:rFonts w:ascii="Helvetica" w:eastAsia="Times New Roman" w:hAnsi="Helvetica" w:cs="Times New Roman"/>
                <w:color w:val="585858"/>
                <w:sz w:val="20"/>
                <w:szCs w:val="20"/>
                <w:lang w:eastAsia="tr-TR"/>
              </w:rPr>
              <w:t>kriterlerden</w:t>
            </w:r>
            <w:proofErr w:type="gramEnd"/>
            <w:r w:rsidRPr="00BA1903">
              <w:rPr>
                <w:rFonts w:ascii="Helvetica" w:eastAsia="Times New Roman" w:hAnsi="Helvetica" w:cs="Times New Roman"/>
                <w:color w:val="585858"/>
                <w:sz w:val="20"/>
                <w:szCs w:val="20"/>
                <w:lang w:eastAsia="tr-TR"/>
              </w:rPr>
              <w:t xml:space="preserve"> herhangi birini sağlayan ve sağladığı kritere ilişkin belgeyi sunan istekli yeterli kabul edilecektir.</w:t>
            </w:r>
            <w:r w:rsidRPr="00BA1903">
              <w:rPr>
                <w:rFonts w:ascii="Helvetica" w:eastAsia="Times New Roman" w:hAnsi="Helvetica" w:cs="Times New Roman"/>
                <w:color w:val="585858"/>
                <w:sz w:val="20"/>
                <w:szCs w:val="20"/>
                <w:lang w:eastAsia="tr-TR"/>
              </w:rPr>
              <w:br/>
              <w:t xml:space="preserve">Bu </w:t>
            </w:r>
            <w:proofErr w:type="gramStart"/>
            <w:r w:rsidRPr="00BA1903">
              <w:rPr>
                <w:rFonts w:ascii="Helvetica" w:eastAsia="Times New Roman" w:hAnsi="Helvetica" w:cs="Times New Roman"/>
                <w:color w:val="585858"/>
                <w:sz w:val="20"/>
                <w:szCs w:val="20"/>
                <w:lang w:eastAsia="tr-TR"/>
              </w:rPr>
              <w:t>kriterleri</w:t>
            </w:r>
            <w:proofErr w:type="gramEnd"/>
            <w:r w:rsidRPr="00BA1903">
              <w:rPr>
                <w:rFonts w:ascii="Helvetica" w:eastAsia="Times New Roman" w:hAnsi="Helvetica"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BA1903">
              <w:rPr>
                <w:rFonts w:ascii="Helvetica" w:eastAsia="Times New Roman" w:hAnsi="Helvetica" w:cs="Times New Roman"/>
                <w:color w:val="585858"/>
                <w:sz w:val="20"/>
                <w:szCs w:val="20"/>
                <w:lang w:eastAsia="tr-TR"/>
              </w:rPr>
              <w:t>kriterlerinin</w:t>
            </w:r>
            <w:proofErr w:type="gramEnd"/>
            <w:r w:rsidRPr="00BA1903">
              <w:rPr>
                <w:rFonts w:ascii="Helvetica" w:eastAsia="Times New Roman" w:hAnsi="Helvetica" w:cs="Times New Roman"/>
                <w:color w:val="585858"/>
                <w:sz w:val="20"/>
                <w:szCs w:val="20"/>
                <w:lang w:eastAsia="tr-TR"/>
              </w:rPr>
              <w:t xml:space="preserve"> sağlanıp sağlanmadığına bakılır.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BA1903">
              <w:rPr>
                <w:rFonts w:ascii="Helvetica" w:eastAsia="Times New Roman" w:hAnsi="Helvetica" w:cs="Times New Roman"/>
                <w:b/>
                <w:bCs/>
                <w:color w:val="585858"/>
                <w:sz w:val="20"/>
                <w:szCs w:val="20"/>
                <w:lang w:eastAsia="tr-TR"/>
              </w:rPr>
              <w:t>kriterler</w:t>
            </w:r>
            <w:proofErr w:type="gramEnd"/>
            <w:r w:rsidRPr="00BA1903">
              <w:rPr>
                <w:rFonts w:ascii="Helvetica" w:eastAsia="Times New Roman" w:hAnsi="Helvetica" w:cs="Times New Roman"/>
                <w:b/>
                <w:bCs/>
                <w:color w:val="585858"/>
                <w:sz w:val="20"/>
                <w:szCs w:val="20"/>
                <w:lang w:eastAsia="tr-TR"/>
              </w:rPr>
              <w:t>:</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4.3.1. İş deneyim belgeleri:</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BA1903">
              <w:rPr>
                <w:rFonts w:ascii="Helvetica" w:eastAsia="Times New Roman" w:hAnsi="Helvetica" w:cs="Times New Roman"/>
                <w:b/>
                <w:bCs/>
                <w:color w:val="118ABE"/>
                <w:sz w:val="20"/>
                <w:szCs w:val="20"/>
                <w:lang w:eastAsia="tr-TR"/>
              </w:rPr>
              <w:t>% 65</w:t>
            </w:r>
            <w:r w:rsidRPr="00BA1903">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4.4.1.</w:t>
            </w:r>
            <w:r w:rsidRPr="00BA1903">
              <w:rPr>
                <w:rFonts w:ascii="Helvetica" w:eastAsia="Times New Roman" w:hAnsi="Helvetica" w:cs="Times New Roman"/>
                <w:color w:val="585858"/>
                <w:sz w:val="20"/>
                <w:szCs w:val="20"/>
                <w:lang w:eastAsia="tr-TR"/>
              </w:rPr>
              <w:t> Bu ihalede benzer iş olarak kabul edilecek işler: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b/>
                <w:bCs/>
                <w:color w:val="118ABE"/>
                <w:sz w:val="20"/>
                <w:szCs w:val="20"/>
                <w:lang w:eastAsia="tr-TR"/>
              </w:rPr>
            </w:pPr>
            <w:proofErr w:type="gramStart"/>
            <w:r w:rsidRPr="00BA1903">
              <w:rPr>
                <w:rFonts w:ascii="Helvetica" w:eastAsia="Times New Roman" w:hAnsi="Helvetica" w:cs="Times New Roman"/>
                <w:b/>
                <w:bCs/>
                <w:color w:val="118ABE"/>
                <w:sz w:val="20"/>
                <w:szCs w:val="20"/>
                <w:lang w:eastAsia="tr-TR"/>
              </w:rPr>
              <w:t>11/06/2011</w:t>
            </w:r>
            <w:proofErr w:type="gramEnd"/>
            <w:r w:rsidRPr="00BA1903">
              <w:rPr>
                <w:rFonts w:ascii="Helvetica" w:eastAsia="Times New Roman" w:hAnsi="Helvetica" w:cs="Times New Roman"/>
                <w:b/>
                <w:bCs/>
                <w:color w:val="118ABE"/>
                <w:sz w:val="20"/>
                <w:szCs w:val="20"/>
                <w:lang w:eastAsia="tr-TR"/>
              </w:rPr>
              <w:t xml:space="preserve"> tarihli ve 27961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başlıkları altındaki işler benzer işlerdir.</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585858"/>
                <w:sz w:val="20"/>
                <w:szCs w:val="20"/>
                <w:lang w:eastAsia="tr-TR"/>
              </w:rPr>
              <w:t>4.4.2.</w:t>
            </w:r>
            <w:r w:rsidRPr="00BA1903">
              <w:rPr>
                <w:rFonts w:ascii="Helvetica" w:eastAsia="Times New Roman" w:hAnsi="Helvetica" w:cs="Times New Roman"/>
                <w:color w:val="585858"/>
                <w:sz w:val="20"/>
                <w:szCs w:val="20"/>
                <w:lang w:eastAsia="tr-TR"/>
              </w:rPr>
              <w:t> Benzer işe denk sayılacak mühendislik veya mimarlık bölümleri:</w:t>
            </w:r>
          </w:p>
        </w:tc>
      </w:tr>
      <w:tr w:rsidR="00BA1903" w:rsidRPr="00BA1903" w:rsidTr="00BA1903">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BA1903" w:rsidRPr="00BA1903" w:rsidRDefault="00BA1903" w:rsidP="00BA1903">
            <w:pPr>
              <w:spacing w:after="0" w:line="240" w:lineRule="atLeast"/>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İnşaat Mühendisliği</w:t>
            </w:r>
          </w:p>
        </w:tc>
      </w:tr>
    </w:tbl>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585858"/>
          <w:sz w:val="20"/>
          <w:szCs w:val="20"/>
          <w:shd w:val="clear" w:color="auto" w:fill="F8F8F8"/>
          <w:lang w:eastAsia="tr-TR"/>
        </w:rPr>
        <w:t>5.</w:t>
      </w:r>
      <w:r w:rsidRPr="00BA1903">
        <w:rPr>
          <w:rFonts w:ascii="Helvetica" w:eastAsia="Times New Roman" w:hAnsi="Helvetica" w:cs="Times New Roman"/>
          <w:color w:val="585858"/>
          <w:sz w:val="20"/>
          <w:szCs w:val="20"/>
          <w:shd w:val="clear" w:color="auto" w:fill="F8F8F8"/>
          <w:lang w:eastAsia="tr-TR"/>
        </w:rPr>
        <w:t> Ekonomik açıdan en avantajlı teklif fiyatla birlikte fiyat dışındaki unsurlar da dikkate alınarak belirlenecektir.</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118ABE"/>
          <w:sz w:val="20"/>
          <w:szCs w:val="20"/>
          <w:lang w:eastAsia="tr-TR"/>
        </w:rPr>
        <w:t xml:space="preserve">Hesaplamada Kullanılacak </w:t>
      </w:r>
      <w:proofErr w:type="spellStart"/>
      <w:proofErr w:type="gramStart"/>
      <w:r w:rsidRPr="00BA1903">
        <w:rPr>
          <w:rFonts w:ascii="Helvetica" w:eastAsia="Times New Roman" w:hAnsi="Helvetica" w:cs="Times New Roman"/>
          <w:b/>
          <w:bCs/>
          <w:color w:val="118ABE"/>
          <w:sz w:val="20"/>
          <w:szCs w:val="20"/>
          <w:lang w:eastAsia="tr-TR"/>
        </w:rPr>
        <w:t>Formül:</w:t>
      </w:r>
      <w:r w:rsidRPr="00BA1903">
        <w:rPr>
          <w:rFonts w:ascii="Helvetica" w:eastAsia="Times New Roman" w:hAnsi="Helvetica" w:cs="Times New Roman"/>
          <w:b/>
          <w:bCs/>
          <w:color w:val="0000FF"/>
          <w:sz w:val="20"/>
          <w:szCs w:val="20"/>
          <w:lang w:eastAsia="tr-TR"/>
        </w:rPr>
        <w:t>Toplam</w:t>
      </w:r>
      <w:proofErr w:type="spellEnd"/>
      <w:proofErr w:type="gramEnd"/>
      <w:r w:rsidRPr="00BA1903">
        <w:rPr>
          <w:rFonts w:ascii="Helvetica" w:eastAsia="Times New Roman" w:hAnsi="Helvetica" w:cs="Times New Roman"/>
          <w:b/>
          <w:bCs/>
          <w:color w:val="0000FF"/>
          <w:sz w:val="20"/>
          <w:szCs w:val="20"/>
          <w:lang w:eastAsia="tr-TR"/>
        </w:rPr>
        <w:t xml:space="preserve"> Puan=Teklif Fiyatı Puanı + Fiyat Dışı Unsur Puanı</w:t>
      </w:r>
    </w:p>
    <w:p w:rsidR="00BA1903" w:rsidRDefault="00BA1903" w:rsidP="00BA1903">
      <w:pPr>
        <w:shd w:val="clear" w:color="auto" w:fill="F8F8F8"/>
        <w:spacing w:after="0" w:line="240" w:lineRule="auto"/>
        <w:jc w:val="both"/>
        <w:rPr>
          <w:rFonts w:ascii="Helvetica" w:eastAsia="Times New Roman" w:hAnsi="Helvetica" w:cs="Times New Roman"/>
          <w:b/>
          <w:bCs/>
          <w:color w:val="118ABE"/>
          <w:sz w:val="20"/>
          <w:szCs w:val="20"/>
          <w:lang w:eastAsia="tr-TR"/>
        </w:rPr>
      </w:pPr>
      <w:r w:rsidRPr="00BA1903">
        <w:rPr>
          <w:rFonts w:ascii="Helvetica" w:eastAsia="Times New Roman" w:hAnsi="Helvetica" w:cs="Times New Roman"/>
          <w:b/>
          <w:bCs/>
          <w:color w:val="118ABE"/>
          <w:sz w:val="20"/>
          <w:szCs w:val="20"/>
          <w:lang w:eastAsia="tr-TR"/>
        </w:rPr>
        <w:br/>
        <w:t>İsteklinin Toplam Puanı hesaplanırken;</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118ABE"/>
          <w:sz w:val="20"/>
          <w:szCs w:val="20"/>
          <w:lang w:eastAsia="tr-TR"/>
        </w:rPr>
        <w:br/>
        <w:t>Toplam Puan = (Teklif Tam Puanı - (|Sınır Değer Üzerindeki İlk Geçerli Teklif Tutarı-Teklif Fiyatı| X Teklif Tam Puanı / Sınır Değer Üzerindeki İlk Geçerli Teklif Tutarı)) + Fiyat Dışı Unsur Puanı</w:t>
      </w:r>
      <w:r w:rsidRPr="00BA1903">
        <w:rPr>
          <w:rFonts w:ascii="Helvetica" w:eastAsia="Times New Roman" w:hAnsi="Helvetica" w:cs="Times New Roman"/>
          <w:b/>
          <w:bCs/>
          <w:color w:val="118ABE"/>
          <w:sz w:val="20"/>
          <w:szCs w:val="20"/>
          <w:lang w:eastAsia="tr-TR"/>
        </w:rPr>
        <w:br/>
        <w:t>Teklif Fiyat Puanı:</w:t>
      </w:r>
      <w:r w:rsidRPr="00BA1903">
        <w:rPr>
          <w:rFonts w:ascii="Helvetica" w:eastAsia="Times New Roman" w:hAnsi="Helvetica" w:cs="Times New Roman"/>
          <w:b/>
          <w:bCs/>
          <w:color w:val="0000FF"/>
          <w:sz w:val="20"/>
          <w:szCs w:val="20"/>
          <w:lang w:eastAsia="tr-TR"/>
        </w:rPr>
        <w:t>50</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118ABE"/>
          <w:sz w:val="20"/>
          <w:szCs w:val="20"/>
          <w:lang w:eastAsia="tr-TR"/>
        </w:rPr>
        <w:lastRenderedPageBreak/>
        <w:br/>
        <w:t>Fiyat Dışı Unsur (FDU) Puanı:</w:t>
      </w:r>
      <w:r w:rsidRPr="00BA1903">
        <w:rPr>
          <w:rFonts w:ascii="Helvetica" w:eastAsia="Times New Roman" w:hAnsi="Helvetica" w:cs="Times New Roman"/>
          <w:b/>
          <w:bCs/>
          <w:color w:val="0000FF"/>
          <w:sz w:val="20"/>
          <w:szCs w:val="20"/>
          <w:lang w:eastAsia="tr-TR"/>
        </w:rPr>
        <w:t>50</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118ABE"/>
          <w:sz w:val="20"/>
          <w:szCs w:val="20"/>
          <w:lang w:eastAsia="tr-TR"/>
        </w:rPr>
        <w:t>Fiyat Dışı Unsur Değerlendirme Yöntemi: </w:t>
      </w:r>
      <w:r w:rsidRPr="00BA1903">
        <w:rPr>
          <w:rFonts w:ascii="Helvetica" w:eastAsia="Times New Roman" w:hAnsi="Helvetica" w:cs="Times New Roman"/>
          <w:b/>
          <w:bCs/>
          <w:color w:val="0000FF"/>
          <w:sz w:val="20"/>
          <w:szCs w:val="20"/>
          <w:lang w:eastAsia="tr-TR"/>
        </w:rPr>
        <w:t>İsteklinin Teklifi ile Yaklaşık Maliyet Yapısının Birbiri ile Uyumu</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0000FF"/>
          <w:sz w:val="20"/>
          <w:szCs w:val="20"/>
          <w:lang w:eastAsia="tr-TR"/>
        </w:rPr>
        <w:t xml:space="preserve">(Alınabilecek Azami FDU </w:t>
      </w:r>
      <w:proofErr w:type="gramStart"/>
      <w:r w:rsidRPr="00BA1903">
        <w:rPr>
          <w:rFonts w:ascii="Helvetica" w:eastAsia="Times New Roman" w:hAnsi="Helvetica" w:cs="Times New Roman"/>
          <w:b/>
          <w:bCs/>
          <w:color w:val="0000FF"/>
          <w:sz w:val="20"/>
          <w:szCs w:val="20"/>
          <w:lang w:eastAsia="tr-TR"/>
        </w:rPr>
        <w:t>Puanı : 50</w:t>
      </w:r>
      <w:proofErr w:type="gramEnd"/>
      <w:r w:rsidRPr="00BA1903">
        <w:rPr>
          <w:rFonts w:ascii="Helvetica" w:eastAsia="Times New Roman" w:hAnsi="Helvetica" w:cs="Times New Roman"/>
          <w:b/>
          <w:bCs/>
          <w:color w:val="0000FF"/>
          <w:sz w:val="20"/>
          <w:szCs w:val="20"/>
          <w:lang w:eastAsia="tr-TR"/>
        </w:rPr>
        <w:t xml:space="preserve"> )</w:t>
      </w:r>
    </w:p>
    <w:p w:rsidR="00AA6AFF" w:rsidRDefault="00BA1903" w:rsidP="00BA1903">
      <w:pPr>
        <w:shd w:val="clear" w:color="auto" w:fill="F8F8F8"/>
        <w:spacing w:after="0" w:line="240" w:lineRule="auto"/>
        <w:jc w:val="both"/>
        <w:rPr>
          <w:rFonts w:ascii="Helvetica" w:eastAsia="Times New Roman" w:hAnsi="Helvetica" w:cs="Times New Roman"/>
          <w:b/>
          <w:bCs/>
          <w:i/>
          <w:iCs/>
          <w:color w:val="118ABE"/>
          <w:sz w:val="20"/>
          <w:szCs w:val="20"/>
          <w:lang w:eastAsia="tr-TR"/>
        </w:rPr>
      </w:pPr>
      <w:r w:rsidRPr="00BA1903">
        <w:rPr>
          <w:rFonts w:ascii="Helvetica" w:eastAsia="Times New Roman" w:hAnsi="Helvetica" w:cs="Times New Roman"/>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BA1903">
        <w:rPr>
          <w:rFonts w:ascii="Helvetica" w:eastAsia="Times New Roman" w:hAnsi="Helvetica" w:cs="Times New Roman"/>
          <w:b/>
          <w:bCs/>
          <w:i/>
          <w:iCs/>
          <w:color w:val="118ABE"/>
          <w:sz w:val="20"/>
          <w:szCs w:val="20"/>
          <w:lang w:eastAsia="tr-TR"/>
        </w:rPr>
        <w:t>dahil</w:t>
      </w:r>
      <w:proofErr w:type="gramEnd"/>
      <w:r w:rsidRPr="00BA1903">
        <w:rPr>
          <w:rFonts w:ascii="Helvetica" w:eastAsia="Times New Roman" w:hAnsi="Helvetica" w:cs="Times New Roman"/>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BA1903">
        <w:rPr>
          <w:rFonts w:ascii="Helvetica" w:eastAsia="Times New Roman" w:hAnsi="Helvetica" w:cs="Times New Roman"/>
          <w:b/>
          <w:bCs/>
          <w:i/>
          <w:iCs/>
          <w:color w:val="118ABE"/>
          <w:sz w:val="20"/>
          <w:szCs w:val="20"/>
          <w:lang w:eastAsia="tr-TR"/>
        </w:rPr>
        <w:t>yapılmayacaktır.Bu</w:t>
      </w:r>
      <w:proofErr w:type="spellEnd"/>
      <w:proofErr w:type="gramEnd"/>
      <w:r w:rsidRPr="00BA1903">
        <w:rPr>
          <w:rFonts w:ascii="Helvetica" w:eastAsia="Times New Roman" w:hAnsi="Helvetica" w:cs="Times New Roman"/>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bookmarkStart w:id="0" w:name="_GoBack"/>
      <w:bookmarkEnd w:id="0"/>
      <w:r w:rsidRPr="00BA1903">
        <w:rPr>
          <w:rFonts w:ascii="Helvetica" w:eastAsia="Times New Roman" w:hAnsi="Helvetica" w:cs="Times New Roman"/>
          <w:b/>
          <w:bCs/>
          <w:color w:val="118ABE"/>
          <w:sz w:val="20"/>
          <w:szCs w:val="20"/>
          <w:lang w:eastAsia="tr-TR"/>
        </w:rPr>
        <w:t>Numune Değerlendirmesinde Kullanılacak Mı?: </w:t>
      </w:r>
      <w:r w:rsidRPr="00BA1903">
        <w:rPr>
          <w:rFonts w:ascii="Helvetica" w:eastAsia="Times New Roman" w:hAnsi="Helvetica" w:cs="Times New Roman"/>
          <w:b/>
          <w:bCs/>
          <w:color w:val="0000FF"/>
          <w:sz w:val="20"/>
          <w:szCs w:val="20"/>
          <w:lang w:eastAsia="tr-TR"/>
        </w:rPr>
        <w:t>Hayır</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r w:rsidRPr="00BA1903">
        <w:rPr>
          <w:rFonts w:ascii="Helvetica" w:eastAsia="Times New Roman" w:hAnsi="Helvetica" w:cs="Times New Roman"/>
          <w:b/>
          <w:bCs/>
          <w:color w:val="118ABE"/>
          <w:sz w:val="20"/>
          <w:szCs w:val="20"/>
          <w:lang w:eastAsia="tr-TR"/>
        </w:rPr>
        <w:t>Demonstrasyon Değerlendirmesinde Kullanılacak Mı</w:t>
      </w:r>
      <w:proofErr w:type="gramStart"/>
      <w:r w:rsidRPr="00BA1903">
        <w:rPr>
          <w:rFonts w:ascii="Helvetica" w:eastAsia="Times New Roman" w:hAnsi="Helvetica" w:cs="Times New Roman"/>
          <w:b/>
          <w:bCs/>
          <w:color w:val="118ABE"/>
          <w:sz w:val="20"/>
          <w:szCs w:val="20"/>
          <w:lang w:eastAsia="tr-TR"/>
        </w:rPr>
        <w:t>?:</w:t>
      </w:r>
      <w:proofErr w:type="gramEnd"/>
      <w:r w:rsidRPr="00BA1903">
        <w:rPr>
          <w:rFonts w:ascii="Helvetica" w:eastAsia="Times New Roman" w:hAnsi="Helvetica" w:cs="Times New Roman"/>
          <w:b/>
          <w:bCs/>
          <w:color w:val="0000FF"/>
          <w:sz w:val="20"/>
          <w:szCs w:val="20"/>
          <w:lang w:eastAsia="tr-TR"/>
        </w:rPr>
        <w:t>Hayır</w:t>
      </w:r>
    </w:p>
    <w:p w:rsidR="00BA1903" w:rsidRDefault="00BA1903" w:rsidP="00BA1903">
      <w:pPr>
        <w:shd w:val="clear" w:color="auto" w:fill="F8F8F8"/>
        <w:spacing w:after="0" w:line="240" w:lineRule="auto"/>
        <w:jc w:val="both"/>
        <w:rPr>
          <w:rFonts w:ascii="Helvetica" w:eastAsia="Times New Roman" w:hAnsi="Helvetica" w:cs="Times New Roman"/>
          <w:b/>
          <w:bCs/>
          <w:color w:val="0000FF"/>
          <w:sz w:val="20"/>
          <w:szCs w:val="20"/>
          <w:lang w:eastAsia="tr-TR"/>
        </w:rPr>
      </w:pPr>
    </w:p>
    <w:p w:rsidR="00BA1903" w:rsidRPr="00BA1903" w:rsidRDefault="00BA1903" w:rsidP="00BA1903">
      <w:pPr>
        <w:shd w:val="clear" w:color="auto" w:fill="F8F8F8"/>
        <w:spacing w:after="0" w:line="240" w:lineRule="auto"/>
        <w:jc w:val="both"/>
        <w:rPr>
          <w:rFonts w:ascii="Helvetica" w:eastAsia="Times New Roman" w:hAnsi="Helvetica" w:cs="Times New Roman"/>
          <w:b/>
          <w:bCs/>
          <w:color w:val="118ABE"/>
          <w:sz w:val="20"/>
          <w:szCs w:val="20"/>
          <w:lang w:eastAsia="tr-TR"/>
        </w:rPr>
      </w:pPr>
      <w:r w:rsidRPr="00BA1903">
        <w:rPr>
          <w:rFonts w:ascii="Helvetica" w:eastAsia="Times New Roman" w:hAnsi="Helvetica" w:cs="Times New Roman"/>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5"/>
        <w:gridCol w:w="1277"/>
        <w:gridCol w:w="1277"/>
        <w:gridCol w:w="1373"/>
      </w:tblGrid>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b/>
                <w:bCs/>
                <w:sz w:val="20"/>
                <w:szCs w:val="20"/>
                <w:lang w:eastAsia="tr-TR"/>
              </w:rPr>
              <w:t>İş Kaleminin Adı ve Kısa Açıklaması</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b/>
                <w:bCs/>
                <w:sz w:val="20"/>
                <w:szCs w:val="20"/>
                <w:lang w:eastAsia="tr-TR"/>
              </w:rPr>
              <w:t>Asgari Oran</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b/>
                <w:bCs/>
                <w:sz w:val="20"/>
                <w:szCs w:val="20"/>
                <w:lang w:eastAsia="tr-TR"/>
              </w:rPr>
              <w:t>Azami Oran</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b/>
                <w:bCs/>
                <w:sz w:val="20"/>
                <w:szCs w:val="20"/>
                <w:lang w:eastAsia="tr-TR"/>
              </w:rPr>
              <w:t>Fiyat Dışı</w:t>
            </w:r>
            <w:r w:rsidRPr="00BA1903">
              <w:rPr>
                <w:rFonts w:ascii="Times New Roman" w:eastAsia="Times New Roman" w:hAnsi="Times New Roman" w:cs="Times New Roman"/>
                <w:b/>
                <w:bCs/>
                <w:sz w:val="20"/>
                <w:szCs w:val="20"/>
                <w:lang w:eastAsia="tr-TR"/>
              </w:rPr>
              <w:br/>
              <w:t>Unsur Puanı</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Beton santralinde üretilen veya satın alınan ve beton pompasıyla basılan, C 16/20 basınç dayanım sınıfında, gri renkte, normal hazır beton dökülmesi (beton nakli </w:t>
            </w:r>
            <w:proofErr w:type="gramStart"/>
            <w:r w:rsidRPr="00BA1903">
              <w:rPr>
                <w:rFonts w:ascii="Times New Roman" w:eastAsia="Times New Roman" w:hAnsi="Times New Roman" w:cs="Times New Roman"/>
                <w:sz w:val="20"/>
                <w:szCs w:val="20"/>
                <w:lang w:eastAsia="tr-TR"/>
              </w:rPr>
              <w:t>dahil</w:t>
            </w:r>
            <w:proofErr w:type="gramEnd"/>
            <w:r w:rsidRPr="00BA1903">
              <w:rPr>
                <w:rFonts w:ascii="Times New Roman" w:eastAsia="Times New Roman" w:hAnsi="Times New Roman" w:cs="Times New Roman"/>
                <w:sz w:val="20"/>
                <w:szCs w:val="20"/>
                <w:lang w:eastAsia="tr-TR"/>
              </w:rPr>
              <w:t>)</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1,309%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1,964%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0,82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Beton santralinde üretilen veya satın alınan ve beton pompasıyla basılan, C 25/30 basınç dayanım sınıfında, gri renkte, normal hazır beton dökülmesi (beton nakli </w:t>
            </w:r>
            <w:proofErr w:type="gramStart"/>
            <w:r w:rsidRPr="00BA1903">
              <w:rPr>
                <w:rFonts w:ascii="Times New Roman" w:eastAsia="Times New Roman" w:hAnsi="Times New Roman" w:cs="Times New Roman"/>
                <w:sz w:val="20"/>
                <w:szCs w:val="20"/>
                <w:lang w:eastAsia="tr-TR"/>
              </w:rPr>
              <w:t>dahil</w:t>
            </w:r>
            <w:proofErr w:type="gramEnd"/>
            <w:r w:rsidRPr="00BA1903">
              <w:rPr>
                <w:rFonts w:ascii="Times New Roman" w:eastAsia="Times New Roman" w:hAnsi="Times New Roman" w:cs="Times New Roman"/>
                <w:sz w:val="20"/>
                <w:szCs w:val="20"/>
                <w:lang w:eastAsia="tr-TR"/>
              </w:rPr>
              <w:t>)</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0,504%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0,756%</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 8- Ø 12 mm nervürlü beton çelik çubuğu, çubukların kesilmesi, bükülmesi ve yerine konulması(Nakliyeler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0,596%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0,894%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0,37</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 14- Ø 28 mm nervürlü beton çelik çubuğu, çubukların kesilmesi, bükülmesi ve yerine konulması.(Nakliyeler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0,057%</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0,085%</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0,04</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proofErr w:type="spellStart"/>
            <w:r w:rsidRPr="00BA1903">
              <w:rPr>
                <w:rFonts w:ascii="Times New Roman" w:eastAsia="Times New Roman" w:hAnsi="Times New Roman" w:cs="Times New Roman"/>
                <w:sz w:val="20"/>
                <w:szCs w:val="20"/>
                <w:lang w:eastAsia="tr-TR"/>
              </w:rPr>
              <w:t>Plywood</w:t>
            </w:r>
            <w:proofErr w:type="spellEnd"/>
            <w:r w:rsidRPr="00BA1903">
              <w:rPr>
                <w:rFonts w:ascii="Times New Roman" w:eastAsia="Times New Roman" w:hAnsi="Times New Roman" w:cs="Times New Roman"/>
                <w:sz w:val="20"/>
                <w:szCs w:val="20"/>
                <w:lang w:eastAsia="tr-TR"/>
              </w:rPr>
              <w:t xml:space="preserve"> ile düz yüzeyli betonarme kalıbı yapılması</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0,824%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1,236%</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Çelik borudan kalıp iskelesi yapılması (0,00-4,00 m arası)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0,003%</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0,005%</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Her cins zeminde ve derinlikte her türlü kazı yapılması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15,453%</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23,18%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9,65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B Sınıfı </w:t>
            </w:r>
            <w:proofErr w:type="spellStart"/>
            <w:r w:rsidRPr="00BA1903">
              <w:rPr>
                <w:rFonts w:ascii="Times New Roman" w:eastAsia="Times New Roman" w:hAnsi="Times New Roman" w:cs="Times New Roman"/>
                <w:sz w:val="20"/>
                <w:szCs w:val="20"/>
                <w:lang w:eastAsia="tr-TR"/>
              </w:rPr>
              <w:t>yataklama</w:t>
            </w:r>
            <w:proofErr w:type="spellEnd"/>
            <w:r w:rsidRPr="00BA1903">
              <w:rPr>
                <w:rFonts w:ascii="Times New Roman" w:eastAsia="Times New Roman" w:hAnsi="Times New Roman" w:cs="Times New Roman"/>
                <w:sz w:val="20"/>
                <w:szCs w:val="20"/>
                <w:lang w:eastAsia="tr-TR"/>
              </w:rPr>
              <w:t xml:space="preserve"> yapılması(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2,604%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3,906%</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1,63</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proofErr w:type="spellStart"/>
            <w:r w:rsidRPr="00BA1903">
              <w:rPr>
                <w:rFonts w:ascii="Times New Roman" w:eastAsia="Times New Roman" w:hAnsi="Times New Roman" w:cs="Times New Roman"/>
                <w:sz w:val="20"/>
                <w:szCs w:val="20"/>
                <w:lang w:eastAsia="tr-TR"/>
              </w:rPr>
              <w:t>Granüler</w:t>
            </w:r>
            <w:proofErr w:type="spellEnd"/>
            <w:r w:rsidRPr="00BA1903">
              <w:rPr>
                <w:rFonts w:ascii="Times New Roman" w:eastAsia="Times New Roman" w:hAnsi="Times New Roman" w:cs="Times New Roman"/>
                <w:sz w:val="20"/>
                <w:szCs w:val="20"/>
                <w:lang w:eastAsia="tr-TR"/>
              </w:rPr>
              <w:t xml:space="preserve"> </w:t>
            </w:r>
            <w:proofErr w:type="spellStart"/>
            <w:r w:rsidRPr="00BA1903">
              <w:rPr>
                <w:rFonts w:ascii="Times New Roman" w:eastAsia="Times New Roman" w:hAnsi="Times New Roman" w:cs="Times New Roman"/>
                <w:sz w:val="20"/>
                <w:szCs w:val="20"/>
                <w:lang w:eastAsia="tr-TR"/>
              </w:rPr>
              <w:t>Kırmataş</w:t>
            </w:r>
            <w:proofErr w:type="spellEnd"/>
            <w:r w:rsidRPr="00BA1903">
              <w:rPr>
                <w:rFonts w:ascii="Times New Roman" w:eastAsia="Times New Roman" w:hAnsi="Times New Roman" w:cs="Times New Roman"/>
                <w:sz w:val="20"/>
                <w:szCs w:val="20"/>
                <w:lang w:eastAsia="tr-TR"/>
              </w:rPr>
              <w:t xml:space="preserve"> Malzeme ''0-37,5 mm'' ile Dolgu Yapılması</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11,112%</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16,669%</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6,93</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Çeşitli demir işleri yapılması suretiyle delikli saçtan yağmursuyu ızgarası yapılması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10,548%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15,822%</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6,58</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M20 </w:t>
            </w:r>
            <w:proofErr w:type="spellStart"/>
            <w:r w:rsidRPr="00BA1903">
              <w:rPr>
                <w:rFonts w:ascii="Times New Roman" w:eastAsia="Times New Roman" w:hAnsi="Times New Roman" w:cs="Times New Roman"/>
                <w:sz w:val="20"/>
                <w:szCs w:val="20"/>
                <w:lang w:eastAsia="tr-TR"/>
              </w:rPr>
              <w:t>Ankraj</w:t>
            </w:r>
            <w:proofErr w:type="spellEnd"/>
            <w:r w:rsidRPr="00BA1903">
              <w:rPr>
                <w:rFonts w:ascii="Times New Roman" w:eastAsia="Times New Roman" w:hAnsi="Times New Roman" w:cs="Times New Roman"/>
                <w:sz w:val="20"/>
                <w:szCs w:val="20"/>
                <w:lang w:eastAsia="tr-TR"/>
              </w:rPr>
              <w:t xml:space="preserve"> </w:t>
            </w:r>
            <w:proofErr w:type="spellStart"/>
            <w:r w:rsidRPr="00BA1903">
              <w:rPr>
                <w:rFonts w:ascii="Times New Roman" w:eastAsia="Times New Roman" w:hAnsi="Times New Roman" w:cs="Times New Roman"/>
                <w:sz w:val="20"/>
                <w:szCs w:val="20"/>
                <w:lang w:eastAsia="tr-TR"/>
              </w:rPr>
              <w:t>Bulonu</w:t>
            </w:r>
            <w:proofErr w:type="spellEnd"/>
            <w:r w:rsidRPr="00BA1903">
              <w:rPr>
                <w:rFonts w:ascii="Times New Roman" w:eastAsia="Times New Roman" w:hAnsi="Times New Roman" w:cs="Times New Roman"/>
                <w:sz w:val="20"/>
                <w:szCs w:val="20"/>
                <w:lang w:eastAsia="tr-TR"/>
              </w:rPr>
              <w:t xml:space="preserve"> temini ve montajı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0,015%</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M20 Rondela temini ve montajı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0,006%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0,009%</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M20 Somun temini ve montajı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0,023%</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0,035%</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lastRenderedPageBreak/>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Tekli Yağmursuyu Izgarası Yapılması(Nakliyeler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4,732%</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7,098%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2,95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1,5x1 Betonarme </w:t>
            </w:r>
            <w:proofErr w:type="spellStart"/>
            <w:r w:rsidRPr="00BA1903">
              <w:rPr>
                <w:rFonts w:ascii="Times New Roman" w:eastAsia="Times New Roman" w:hAnsi="Times New Roman" w:cs="Times New Roman"/>
                <w:sz w:val="20"/>
                <w:szCs w:val="20"/>
                <w:lang w:eastAsia="tr-TR"/>
              </w:rPr>
              <w:t>prekast</w:t>
            </w:r>
            <w:proofErr w:type="spellEnd"/>
            <w:r w:rsidRPr="00BA1903">
              <w:rPr>
                <w:rFonts w:ascii="Times New Roman" w:eastAsia="Times New Roman" w:hAnsi="Times New Roman" w:cs="Times New Roman"/>
                <w:sz w:val="20"/>
                <w:szCs w:val="20"/>
                <w:lang w:eastAsia="tr-TR"/>
              </w:rPr>
              <w:t xml:space="preserve"> menfez temini ve döşenmesi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9,705%</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14,558%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6,05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2x1 Betonarme </w:t>
            </w:r>
            <w:proofErr w:type="spellStart"/>
            <w:r w:rsidRPr="00BA1903">
              <w:rPr>
                <w:rFonts w:ascii="Times New Roman" w:eastAsia="Times New Roman" w:hAnsi="Times New Roman" w:cs="Times New Roman"/>
                <w:sz w:val="20"/>
                <w:szCs w:val="20"/>
                <w:lang w:eastAsia="tr-TR"/>
              </w:rPr>
              <w:t>prekast</w:t>
            </w:r>
            <w:proofErr w:type="spellEnd"/>
            <w:r w:rsidRPr="00BA1903">
              <w:rPr>
                <w:rFonts w:ascii="Times New Roman" w:eastAsia="Times New Roman" w:hAnsi="Times New Roman" w:cs="Times New Roman"/>
                <w:sz w:val="20"/>
                <w:szCs w:val="20"/>
                <w:lang w:eastAsia="tr-TR"/>
              </w:rPr>
              <w:t xml:space="preserve"> menfez temini ve döşenmesi</w:t>
            </w:r>
            <w:r>
              <w:rPr>
                <w:rFonts w:ascii="Times New Roman" w:eastAsia="Times New Roman" w:hAnsi="Times New Roman" w:cs="Times New Roman"/>
                <w:sz w:val="20"/>
                <w:szCs w:val="20"/>
                <w:lang w:eastAsia="tr-TR"/>
              </w:rPr>
              <w:t xml:space="preserve"> </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13,706%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20,558%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8,56</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0,80x0,60 Betonarme </w:t>
            </w:r>
            <w:proofErr w:type="spellStart"/>
            <w:r w:rsidRPr="00BA1903">
              <w:rPr>
                <w:rFonts w:ascii="Times New Roman" w:eastAsia="Times New Roman" w:hAnsi="Times New Roman" w:cs="Times New Roman"/>
                <w:sz w:val="20"/>
                <w:szCs w:val="20"/>
                <w:lang w:eastAsia="tr-TR"/>
              </w:rPr>
              <w:t>prekast</w:t>
            </w:r>
            <w:proofErr w:type="spellEnd"/>
            <w:r w:rsidRPr="00BA1903">
              <w:rPr>
                <w:rFonts w:ascii="Times New Roman" w:eastAsia="Times New Roman" w:hAnsi="Times New Roman" w:cs="Times New Roman"/>
                <w:sz w:val="20"/>
                <w:szCs w:val="20"/>
                <w:lang w:eastAsia="tr-TR"/>
              </w:rPr>
              <w:t xml:space="preserve"> menfez temini ve döşenmesi</w:t>
            </w:r>
            <w:r>
              <w:rPr>
                <w:rFonts w:ascii="Times New Roman" w:eastAsia="Times New Roman" w:hAnsi="Times New Roman" w:cs="Times New Roman"/>
                <w:sz w:val="20"/>
                <w:szCs w:val="20"/>
                <w:lang w:eastAsia="tr-TR"/>
              </w:rPr>
              <w:t xml:space="preserve"> </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0,875%</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1,313%</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1,00x0,80 Betonarme </w:t>
            </w:r>
            <w:proofErr w:type="spellStart"/>
            <w:r w:rsidRPr="00BA1903">
              <w:rPr>
                <w:rFonts w:ascii="Times New Roman" w:eastAsia="Times New Roman" w:hAnsi="Times New Roman" w:cs="Times New Roman"/>
                <w:sz w:val="20"/>
                <w:szCs w:val="20"/>
                <w:lang w:eastAsia="tr-TR"/>
              </w:rPr>
              <w:t>prekast</w:t>
            </w:r>
            <w:proofErr w:type="spellEnd"/>
            <w:r w:rsidRPr="00BA1903">
              <w:rPr>
                <w:rFonts w:ascii="Times New Roman" w:eastAsia="Times New Roman" w:hAnsi="Times New Roman" w:cs="Times New Roman"/>
                <w:sz w:val="20"/>
                <w:szCs w:val="20"/>
                <w:lang w:eastAsia="tr-TR"/>
              </w:rPr>
              <w:t xml:space="preserve"> menfez temini ve döşenmesi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0,482%</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0,723%</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Her Türlü Sanat Yapılarının (</w:t>
            </w:r>
            <w:proofErr w:type="spellStart"/>
            <w:r w:rsidRPr="00BA1903">
              <w:rPr>
                <w:rFonts w:ascii="Times New Roman" w:eastAsia="Times New Roman" w:hAnsi="Times New Roman" w:cs="Times New Roman"/>
                <w:sz w:val="20"/>
                <w:szCs w:val="20"/>
                <w:lang w:eastAsia="tr-TR"/>
              </w:rPr>
              <w:t>Kaptaj</w:t>
            </w:r>
            <w:proofErr w:type="spellEnd"/>
            <w:r w:rsidRPr="00BA1903">
              <w:rPr>
                <w:rFonts w:ascii="Times New Roman" w:eastAsia="Times New Roman" w:hAnsi="Times New Roman" w:cs="Times New Roman"/>
                <w:sz w:val="20"/>
                <w:szCs w:val="20"/>
                <w:lang w:eastAsia="tr-TR"/>
              </w:rPr>
              <w:t xml:space="preserve">, maslak, hat vana odası, vana odası, vantuz odası, tahliye odası, bölge sayaç odası, toplama odası, basınç kırıcı vana odası, </w:t>
            </w:r>
            <w:proofErr w:type="spellStart"/>
            <w:r w:rsidRPr="00BA1903">
              <w:rPr>
                <w:rFonts w:ascii="Times New Roman" w:eastAsia="Times New Roman" w:hAnsi="Times New Roman" w:cs="Times New Roman"/>
                <w:sz w:val="20"/>
                <w:szCs w:val="20"/>
                <w:lang w:eastAsia="tr-TR"/>
              </w:rPr>
              <w:t>çekvalf</w:t>
            </w:r>
            <w:proofErr w:type="spellEnd"/>
            <w:r w:rsidRPr="00BA1903">
              <w:rPr>
                <w:rFonts w:ascii="Times New Roman" w:eastAsia="Times New Roman" w:hAnsi="Times New Roman" w:cs="Times New Roman"/>
                <w:sz w:val="20"/>
                <w:szCs w:val="20"/>
                <w:lang w:eastAsia="tr-TR"/>
              </w:rPr>
              <w:t xml:space="preserve"> vana odası </w:t>
            </w:r>
            <w:proofErr w:type="spellStart"/>
            <w:r w:rsidRPr="00BA1903">
              <w:rPr>
                <w:rFonts w:ascii="Times New Roman" w:eastAsia="Times New Roman" w:hAnsi="Times New Roman" w:cs="Times New Roman"/>
                <w:sz w:val="20"/>
                <w:szCs w:val="20"/>
                <w:lang w:eastAsia="tr-TR"/>
              </w:rPr>
              <w:t>vb</w:t>
            </w:r>
            <w:proofErr w:type="spellEnd"/>
            <w:r w:rsidRPr="00BA1903">
              <w:rPr>
                <w:rFonts w:ascii="Times New Roman" w:eastAsia="Times New Roman" w:hAnsi="Times New Roman" w:cs="Times New Roman"/>
                <w:sz w:val="20"/>
                <w:szCs w:val="20"/>
                <w:lang w:eastAsia="tr-TR"/>
              </w:rPr>
              <w:t xml:space="preserve">) Yapılması(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0,254%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0,381%</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0,16</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Basınçlı </w:t>
            </w:r>
            <w:proofErr w:type="spellStart"/>
            <w:r w:rsidRPr="00BA1903">
              <w:rPr>
                <w:rFonts w:ascii="Times New Roman" w:eastAsia="Times New Roman" w:hAnsi="Times New Roman" w:cs="Times New Roman"/>
                <w:sz w:val="20"/>
                <w:szCs w:val="20"/>
                <w:lang w:eastAsia="tr-TR"/>
              </w:rPr>
              <w:t>Atıksu</w:t>
            </w:r>
            <w:proofErr w:type="spellEnd"/>
            <w:r w:rsidRPr="00BA1903">
              <w:rPr>
                <w:rFonts w:ascii="Times New Roman" w:eastAsia="Times New Roman" w:hAnsi="Times New Roman" w:cs="Times New Roman"/>
                <w:sz w:val="20"/>
                <w:szCs w:val="20"/>
                <w:lang w:eastAsia="tr-TR"/>
              </w:rPr>
              <w:t xml:space="preserve"> Hatları için </w:t>
            </w:r>
            <w:proofErr w:type="spellStart"/>
            <w:r w:rsidRPr="00BA1903">
              <w:rPr>
                <w:rFonts w:ascii="Times New Roman" w:eastAsia="Times New Roman" w:hAnsi="Times New Roman" w:cs="Times New Roman"/>
                <w:sz w:val="20"/>
                <w:szCs w:val="20"/>
                <w:lang w:eastAsia="tr-TR"/>
              </w:rPr>
              <w:t>Atıksu</w:t>
            </w:r>
            <w:proofErr w:type="spellEnd"/>
            <w:r w:rsidRPr="00BA1903">
              <w:rPr>
                <w:rFonts w:ascii="Times New Roman" w:eastAsia="Times New Roman" w:hAnsi="Times New Roman" w:cs="Times New Roman"/>
                <w:sz w:val="20"/>
                <w:szCs w:val="20"/>
                <w:lang w:eastAsia="tr-TR"/>
              </w:rPr>
              <w:t xml:space="preserve"> Vantuzu Temini ve montajı (Ø75-Ø125 </w:t>
            </w:r>
            <w:proofErr w:type="spellStart"/>
            <w:r w:rsidRPr="00BA1903">
              <w:rPr>
                <w:rFonts w:ascii="Times New Roman" w:eastAsia="Times New Roman" w:hAnsi="Times New Roman" w:cs="Times New Roman"/>
                <w:sz w:val="20"/>
                <w:szCs w:val="20"/>
                <w:lang w:eastAsia="tr-TR"/>
              </w:rPr>
              <w:t>mm.lik</w:t>
            </w:r>
            <w:proofErr w:type="spellEnd"/>
            <w:r w:rsidRPr="00BA1903">
              <w:rPr>
                <w:rFonts w:ascii="Times New Roman" w:eastAsia="Times New Roman" w:hAnsi="Times New Roman" w:cs="Times New Roman"/>
                <w:sz w:val="20"/>
                <w:szCs w:val="20"/>
                <w:lang w:eastAsia="tr-TR"/>
              </w:rPr>
              <w:t xml:space="preserve"> basınçlı hatlar için)(Nakliyeler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0,089%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0,134%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0,06</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Basınçlı </w:t>
            </w:r>
            <w:proofErr w:type="spellStart"/>
            <w:r w:rsidRPr="00BA1903">
              <w:rPr>
                <w:rFonts w:ascii="Times New Roman" w:eastAsia="Times New Roman" w:hAnsi="Times New Roman" w:cs="Times New Roman"/>
                <w:sz w:val="20"/>
                <w:szCs w:val="20"/>
                <w:lang w:eastAsia="tr-TR"/>
              </w:rPr>
              <w:t>Atıksu</w:t>
            </w:r>
            <w:proofErr w:type="spellEnd"/>
            <w:r w:rsidRPr="00BA1903">
              <w:rPr>
                <w:rFonts w:ascii="Times New Roman" w:eastAsia="Times New Roman" w:hAnsi="Times New Roman" w:cs="Times New Roman"/>
                <w:sz w:val="20"/>
                <w:szCs w:val="20"/>
                <w:lang w:eastAsia="tr-TR"/>
              </w:rPr>
              <w:t xml:space="preserve"> Hatları için Tahliye Vanası Temini ve montajı (Ø75-Ø110 </w:t>
            </w:r>
            <w:proofErr w:type="spellStart"/>
            <w:r w:rsidRPr="00BA1903">
              <w:rPr>
                <w:rFonts w:ascii="Times New Roman" w:eastAsia="Times New Roman" w:hAnsi="Times New Roman" w:cs="Times New Roman"/>
                <w:sz w:val="20"/>
                <w:szCs w:val="20"/>
                <w:lang w:eastAsia="tr-TR"/>
              </w:rPr>
              <w:t>mm.lik</w:t>
            </w:r>
            <w:proofErr w:type="spellEnd"/>
            <w:r w:rsidRPr="00BA1903">
              <w:rPr>
                <w:rFonts w:ascii="Times New Roman" w:eastAsia="Times New Roman" w:hAnsi="Times New Roman" w:cs="Times New Roman"/>
                <w:sz w:val="20"/>
                <w:szCs w:val="20"/>
                <w:lang w:eastAsia="tr-TR"/>
              </w:rPr>
              <w:t xml:space="preserve"> basınçlı hatlar için)</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0,043%</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Mevcut kilit parke taş </w:t>
            </w:r>
            <w:proofErr w:type="spellStart"/>
            <w:r w:rsidRPr="00BA1903">
              <w:rPr>
                <w:rFonts w:ascii="Times New Roman" w:eastAsia="Times New Roman" w:hAnsi="Times New Roman" w:cs="Times New Roman"/>
                <w:sz w:val="20"/>
                <w:szCs w:val="20"/>
                <w:lang w:eastAsia="tr-TR"/>
              </w:rPr>
              <w:t>vb.sökülmesi</w:t>
            </w:r>
            <w:proofErr w:type="spellEnd"/>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0,169%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0,254%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Mevcut beton veya asfalt yol kaplaması kesilmesi</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0,286%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0,429%</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0,18</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Mevcut beton veya asfalt yol kaplaması kırılması ve sökülmesi</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0,289%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0,434%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0,18</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Mevcut kilit parke taş vb. yeniden döşenmesi</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Menfez üzerine 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baca kapağı ile baca yükseltme yapılması</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 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0,438%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0,658%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0,27</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Kapaklı Standart Yağmursuyu Bacası Yapılması (Ø400mm borular için)(Nakliyeler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0,386%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0,579%</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0,24</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Kapaklı Standart Yağmursuyu Bacası Yapılması (Ø500mm borular için)(Nakliyeler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0,221%</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0,331%</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0,14</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Kapaklı Standart Yağmursuyu Bacası Yapılması (Ø600mm borular için)(Nakliyeler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0,098%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0,147%</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0,06</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Kapaklı Standart Yağmursuyu Bacası Yapılması (Ø800mm borular için)(Nakliyeler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0,022%</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0,033%</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Standart baca yükseltilmesi</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0,425%</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0,638%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0,27</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İdare Malı </w:t>
            </w:r>
            <w:proofErr w:type="spellStart"/>
            <w:r w:rsidRPr="00BA1903">
              <w:rPr>
                <w:rFonts w:ascii="Times New Roman" w:eastAsia="Times New Roman" w:hAnsi="Times New Roman" w:cs="Times New Roman"/>
                <w:sz w:val="20"/>
                <w:szCs w:val="20"/>
                <w:lang w:eastAsia="tr-TR"/>
              </w:rPr>
              <w:t>Sfero</w:t>
            </w:r>
            <w:proofErr w:type="spellEnd"/>
            <w:r w:rsidRPr="00BA1903">
              <w:rPr>
                <w:rFonts w:ascii="Times New Roman" w:eastAsia="Times New Roman" w:hAnsi="Times New Roman" w:cs="Times New Roman"/>
                <w:sz w:val="20"/>
                <w:szCs w:val="20"/>
                <w:lang w:eastAsia="tr-TR"/>
              </w:rPr>
              <w:t xml:space="preserve"> Döküm Yağmursuyu Baca Kapağı ile Yerinde Dökme özel yağmursuyu bacası yapılması(Nakliyeler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0,458%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0,687%</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0,29</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5x100 mm Kauçuk mesnet temini ve montajı</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0,01</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Kanalizasyon ve yağmursuyu hatlarının robot kamera ile görüntülenmesi, video çekimi yapılması</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0,036%</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0,054%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0,02</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 110 mm HDPE (10 </w:t>
            </w:r>
            <w:proofErr w:type="spellStart"/>
            <w:r w:rsidRPr="00BA1903">
              <w:rPr>
                <w:rFonts w:ascii="Times New Roman" w:eastAsia="Times New Roman" w:hAnsi="Times New Roman" w:cs="Times New Roman"/>
                <w:sz w:val="20"/>
                <w:szCs w:val="20"/>
                <w:lang w:eastAsia="tr-TR"/>
              </w:rPr>
              <w:t>Atü</w:t>
            </w:r>
            <w:proofErr w:type="spellEnd"/>
            <w:r w:rsidRPr="00BA1903">
              <w:rPr>
                <w:rFonts w:ascii="Times New Roman" w:eastAsia="Times New Roman" w:hAnsi="Times New Roman" w:cs="Times New Roman"/>
                <w:sz w:val="20"/>
                <w:szCs w:val="20"/>
                <w:lang w:eastAsia="tr-TR"/>
              </w:rPr>
              <w:t>)(Terfi Hattı) Boru Temini ve Döşenmesi</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 xml:space="preserve">(Nakliyeler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0,128%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0,192%</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0,08</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Ø200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 (HDPE) SN-8 temini ve döşenmesi</w:t>
            </w:r>
            <w:r>
              <w:rPr>
                <w:rFonts w:ascii="Times New Roman" w:eastAsia="Times New Roman" w:hAnsi="Times New Roman" w:cs="Times New Roman"/>
                <w:sz w:val="20"/>
                <w:szCs w:val="20"/>
                <w:lang w:eastAsia="tr-TR"/>
              </w:rPr>
              <w:t xml:space="preserve"> </w:t>
            </w:r>
            <w:r w:rsidRPr="00BA1903">
              <w:rPr>
                <w:rFonts w:ascii="Times New Roman" w:eastAsia="Times New Roman" w:hAnsi="Times New Roman" w:cs="Times New Roman"/>
                <w:sz w:val="20"/>
                <w:szCs w:val="20"/>
                <w:lang w:eastAsia="tr-TR"/>
              </w:rPr>
              <w:t>(Nakliyeler dahildir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0,719%</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1,079%</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0,45</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lastRenderedPageBreak/>
              <w:t xml:space="preserve">Ø400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 </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(HDPE) SN-8 temini ve döşenmesi(Nakliyeler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0,894%</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1,341%</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0,56</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Ø500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 </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(HDPE) TİP5 temini ve döşenmesi(Nakliyeler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0,698%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1,047%</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0,44</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Ø600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(HDPE) TİP5 temini ve döşenmesi(Nakliyeler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0,298%</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0,448%</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0,19</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Ø800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 (HDPE) TİP5 temini ve döşenmesi(Nakliyeler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0,123%</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0,184%</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0,08</w:t>
            </w:r>
          </w:p>
        </w:tc>
      </w:tr>
      <w:tr w:rsidR="00BA1903" w:rsidRPr="00BA1903" w:rsidTr="00BA1903">
        <w:trPr>
          <w:trHeight w:val="375"/>
          <w:tblCellSpacing w:w="0" w:type="dxa"/>
        </w:trPr>
        <w:tc>
          <w:tcPr>
            <w:tcW w:w="2875" w:type="pct"/>
            <w:shd w:val="clear" w:color="auto" w:fill="auto"/>
            <w:tcMar>
              <w:top w:w="45" w:type="dxa"/>
              <w:left w:w="60" w:type="dxa"/>
              <w:bottom w:w="30" w:type="dxa"/>
              <w:right w:w="90" w:type="dxa"/>
            </w:tcMar>
            <w:hideMark/>
          </w:tcPr>
          <w:p w:rsid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Ø1000 mm </w:t>
            </w:r>
            <w:proofErr w:type="spellStart"/>
            <w:r w:rsidRPr="00BA1903">
              <w:rPr>
                <w:rFonts w:ascii="Times New Roman" w:eastAsia="Times New Roman" w:hAnsi="Times New Roman" w:cs="Times New Roman"/>
                <w:sz w:val="20"/>
                <w:szCs w:val="20"/>
                <w:lang w:eastAsia="tr-TR"/>
              </w:rPr>
              <w:t>Y.Altı</w:t>
            </w:r>
            <w:proofErr w:type="spellEnd"/>
            <w:r w:rsidRPr="00BA1903">
              <w:rPr>
                <w:rFonts w:ascii="Times New Roman" w:eastAsia="Times New Roman" w:hAnsi="Times New Roman" w:cs="Times New Roman"/>
                <w:sz w:val="20"/>
                <w:szCs w:val="20"/>
                <w:lang w:eastAsia="tr-TR"/>
              </w:rPr>
              <w:t xml:space="preserve"> </w:t>
            </w:r>
            <w:proofErr w:type="spellStart"/>
            <w:proofErr w:type="gramStart"/>
            <w:r w:rsidRPr="00BA1903">
              <w:rPr>
                <w:rFonts w:ascii="Times New Roman" w:eastAsia="Times New Roman" w:hAnsi="Times New Roman" w:cs="Times New Roman"/>
                <w:sz w:val="20"/>
                <w:szCs w:val="20"/>
                <w:lang w:eastAsia="tr-TR"/>
              </w:rPr>
              <w:t>Drenaj,Yağm</w:t>
            </w:r>
            <w:proofErr w:type="gramEnd"/>
            <w:r w:rsidRPr="00BA1903">
              <w:rPr>
                <w:rFonts w:ascii="Times New Roman" w:eastAsia="Times New Roman" w:hAnsi="Times New Roman" w:cs="Times New Roman"/>
                <w:sz w:val="20"/>
                <w:szCs w:val="20"/>
                <w:lang w:eastAsia="tr-TR"/>
              </w:rPr>
              <w:t>.Suyu,Kanalizasyon</w:t>
            </w:r>
            <w:proofErr w:type="spellEnd"/>
            <w:r w:rsidRPr="00BA1903">
              <w:rPr>
                <w:rFonts w:ascii="Times New Roman" w:eastAsia="Times New Roman" w:hAnsi="Times New Roman" w:cs="Times New Roman"/>
                <w:sz w:val="20"/>
                <w:szCs w:val="20"/>
                <w:lang w:eastAsia="tr-TR"/>
              </w:rPr>
              <w:t xml:space="preserve"> Borusu</w:t>
            </w:r>
          </w:p>
          <w:p w:rsidR="00BA1903" w:rsidRPr="00BA1903" w:rsidRDefault="00BA1903" w:rsidP="00BA1903">
            <w:pPr>
              <w:wordWrap w:val="0"/>
              <w:spacing w:after="0" w:line="240" w:lineRule="atLeast"/>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 xml:space="preserve"> (HDPE) TİP5 temini ve döşenmesi(Nakliyeler </w:t>
            </w:r>
            <w:proofErr w:type="gramStart"/>
            <w:r w:rsidRPr="00BA1903">
              <w:rPr>
                <w:rFonts w:ascii="Times New Roman" w:eastAsia="Times New Roman" w:hAnsi="Times New Roman" w:cs="Times New Roman"/>
                <w:sz w:val="20"/>
                <w:szCs w:val="20"/>
                <w:lang w:eastAsia="tr-TR"/>
              </w:rPr>
              <w:t>dahildir</w:t>
            </w:r>
            <w:proofErr w:type="gramEnd"/>
            <w:r w:rsidRPr="00BA1903">
              <w:rPr>
                <w:rFonts w:ascii="Times New Roman" w:eastAsia="Times New Roman" w:hAnsi="Times New Roman" w:cs="Times New Roman"/>
                <w:sz w:val="20"/>
                <w:szCs w:val="20"/>
                <w:lang w:eastAsia="tr-TR"/>
              </w:rPr>
              <w:t xml:space="preserve"> )</w:t>
            </w:r>
          </w:p>
        </w:tc>
        <w:tc>
          <w:tcPr>
            <w:tcW w:w="691" w:type="pct"/>
            <w:shd w:val="clear" w:color="auto" w:fill="auto"/>
            <w:tcMar>
              <w:top w:w="45" w:type="dxa"/>
              <w:left w:w="45" w:type="dxa"/>
              <w:bottom w:w="45" w:type="dxa"/>
              <w:right w:w="45"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0,971%</w:t>
            </w:r>
          </w:p>
        </w:tc>
        <w:tc>
          <w:tcPr>
            <w:tcW w:w="691"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1,456%</w:t>
            </w:r>
          </w:p>
        </w:tc>
        <w:tc>
          <w:tcPr>
            <w:tcW w:w="743" w:type="pct"/>
            <w:shd w:val="clear" w:color="auto" w:fill="auto"/>
            <w:tcMar>
              <w:top w:w="45" w:type="dxa"/>
              <w:left w:w="60" w:type="dxa"/>
              <w:bottom w:w="30" w:type="dxa"/>
              <w:right w:w="90" w:type="dxa"/>
            </w:tcMar>
            <w:hideMark/>
          </w:tcPr>
          <w:p w:rsidR="00BA1903" w:rsidRPr="00BA1903" w:rsidRDefault="00BA1903" w:rsidP="00BA1903">
            <w:pPr>
              <w:wordWrap w:val="0"/>
              <w:spacing w:after="0" w:line="240" w:lineRule="atLeast"/>
              <w:jc w:val="both"/>
              <w:rPr>
                <w:rFonts w:ascii="Times New Roman" w:eastAsia="Times New Roman" w:hAnsi="Times New Roman" w:cs="Times New Roman"/>
                <w:sz w:val="20"/>
                <w:szCs w:val="20"/>
                <w:lang w:eastAsia="tr-TR"/>
              </w:rPr>
            </w:pPr>
            <w:r w:rsidRPr="00BA1903">
              <w:rPr>
                <w:rFonts w:ascii="Times New Roman" w:eastAsia="Times New Roman" w:hAnsi="Times New Roman" w:cs="Times New Roman"/>
                <w:sz w:val="20"/>
                <w:szCs w:val="20"/>
                <w:lang w:eastAsia="tr-TR"/>
              </w:rPr>
              <w:t>0,61</w:t>
            </w:r>
          </w:p>
        </w:tc>
      </w:tr>
    </w:tbl>
    <w:p w:rsidR="00BA1903" w:rsidRPr="00BA1903" w:rsidRDefault="00BA1903" w:rsidP="00BA1903">
      <w:pPr>
        <w:spacing w:after="0" w:line="240" w:lineRule="auto"/>
        <w:rPr>
          <w:rFonts w:ascii="Times New Roman" w:eastAsia="Times New Roman" w:hAnsi="Times New Roman" w:cs="Times New Roman"/>
          <w:sz w:val="24"/>
          <w:szCs w:val="24"/>
          <w:lang w:eastAsia="tr-TR"/>
        </w:rPr>
      </w:pPr>
      <w:r w:rsidRPr="00BA1903">
        <w:rPr>
          <w:rFonts w:ascii="Helvetica" w:eastAsia="Times New Roman" w:hAnsi="Helvetica" w:cs="Times New Roman"/>
          <w:b/>
          <w:bCs/>
          <w:color w:val="585858"/>
          <w:sz w:val="20"/>
          <w:szCs w:val="20"/>
          <w:shd w:val="clear" w:color="auto" w:fill="F8F8F8"/>
          <w:lang w:eastAsia="tr-TR"/>
        </w:rPr>
        <w:t>6.</w:t>
      </w:r>
      <w:r w:rsidRPr="00BA1903">
        <w:rPr>
          <w:rFonts w:ascii="Helvetica" w:eastAsia="Times New Roman" w:hAnsi="Helvetica" w:cs="Times New Roman"/>
          <w:color w:val="585858"/>
          <w:sz w:val="20"/>
          <w:szCs w:val="20"/>
          <w:shd w:val="clear" w:color="auto" w:fill="F8F8F8"/>
          <w:lang w:eastAsia="tr-TR"/>
        </w:rPr>
        <w:t> İhaleye sadece yerli istekliler katılabilecektir.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7.</w:t>
      </w:r>
      <w:r w:rsidRPr="00BA1903">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8.</w:t>
      </w:r>
      <w:r w:rsidRPr="00BA1903">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9.</w:t>
      </w:r>
      <w:r w:rsidRPr="00BA1903">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10.</w:t>
      </w:r>
      <w:r w:rsidRPr="00BA1903">
        <w:rPr>
          <w:rFonts w:ascii="Helvetica" w:eastAsia="Times New Roman" w:hAnsi="Helvetica" w:cs="Times New Roman"/>
          <w:color w:val="585858"/>
          <w:sz w:val="20"/>
          <w:szCs w:val="20"/>
          <w:shd w:val="clear" w:color="auto" w:fill="F8F8F8"/>
          <w:lang w:eastAsia="tr-TR"/>
        </w:rPr>
        <w:t> Bu ihalede, işin tamamı için teklif verilecektir.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11.</w:t>
      </w:r>
      <w:r w:rsidRPr="00BA1903">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12.</w:t>
      </w:r>
      <w:r w:rsidRPr="00BA1903">
        <w:rPr>
          <w:rFonts w:ascii="Helvetica" w:eastAsia="Times New Roman" w:hAnsi="Helvetica" w:cs="Times New Roman"/>
          <w:color w:val="585858"/>
          <w:sz w:val="20"/>
          <w:szCs w:val="20"/>
          <w:shd w:val="clear" w:color="auto" w:fill="F8F8F8"/>
          <w:lang w:eastAsia="tr-TR"/>
        </w:rPr>
        <w:t> Bu ihalede elektronik eksiltme yapılmayacaktır.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13.</w:t>
      </w:r>
      <w:r w:rsidRPr="00BA1903">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BA1903">
        <w:rPr>
          <w:rFonts w:ascii="Helvetica" w:eastAsia="Times New Roman" w:hAnsi="Helvetica" w:cs="Times New Roman"/>
          <w:b/>
          <w:bCs/>
          <w:color w:val="118ABE"/>
          <w:sz w:val="20"/>
          <w:szCs w:val="20"/>
          <w:shd w:val="clear" w:color="auto" w:fill="F8F8F8"/>
          <w:lang w:eastAsia="tr-TR"/>
        </w:rPr>
        <w:t>120 (</w:t>
      </w:r>
      <w:proofErr w:type="spellStart"/>
      <w:r w:rsidRPr="00BA1903">
        <w:rPr>
          <w:rFonts w:ascii="Helvetica" w:eastAsia="Times New Roman" w:hAnsi="Helvetica" w:cs="Times New Roman"/>
          <w:b/>
          <w:bCs/>
          <w:color w:val="118ABE"/>
          <w:sz w:val="20"/>
          <w:szCs w:val="20"/>
          <w:shd w:val="clear" w:color="auto" w:fill="F8F8F8"/>
          <w:lang w:eastAsia="tr-TR"/>
        </w:rPr>
        <w:t>YüzYirmi</w:t>
      </w:r>
      <w:proofErr w:type="spellEnd"/>
      <w:r w:rsidRPr="00BA1903">
        <w:rPr>
          <w:rFonts w:ascii="Helvetica" w:eastAsia="Times New Roman" w:hAnsi="Helvetica" w:cs="Times New Roman"/>
          <w:b/>
          <w:bCs/>
          <w:color w:val="118ABE"/>
          <w:sz w:val="20"/>
          <w:szCs w:val="20"/>
          <w:shd w:val="clear" w:color="auto" w:fill="F8F8F8"/>
          <w:lang w:eastAsia="tr-TR"/>
        </w:rPr>
        <w:t>)</w:t>
      </w:r>
      <w:r w:rsidRPr="00BA1903">
        <w:rPr>
          <w:rFonts w:ascii="Helvetica" w:eastAsia="Times New Roman" w:hAnsi="Helvetica" w:cs="Times New Roman"/>
          <w:color w:val="585858"/>
          <w:sz w:val="20"/>
          <w:szCs w:val="20"/>
          <w:shd w:val="clear" w:color="auto" w:fill="F8F8F8"/>
          <w:lang w:eastAsia="tr-TR"/>
        </w:rPr>
        <w:t> takvim günüdür.</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14.</w:t>
      </w:r>
      <w:r w:rsidRPr="00BA1903">
        <w:rPr>
          <w:rFonts w:ascii="Helvetica" w:eastAsia="Times New Roman" w:hAnsi="Helvetica" w:cs="Times New Roman"/>
          <w:color w:val="585858"/>
          <w:sz w:val="20"/>
          <w:szCs w:val="20"/>
          <w:shd w:val="clear" w:color="auto" w:fill="F8F8F8"/>
          <w:lang w:eastAsia="tr-TR"/>
        </w:rPr>
        <w:t>Konsorsiyum olarak ihaleye teklif verilemez.</w:t>
      </w:r>
      <w:r w:rsidRPr="00BA1903">
        <w:rPr>
          <w:rFonts w:ascii="Helvetica" w:eastAsia="Times New Roman" w:hAnsi="Helvetica" w:cs="Times New Roman"/>
          <w:color w:val="585858"/>
          <w:sz w:val="20"/>
          <w:szCs w:val="20"/>
          <w:lang w:eastAsia="tr-TR"/>
        </w:rPr>
        <w:br/>
      </w:r>
      <w:r w:rsidRPr="00BA1903">
        <w:rPr>
          <w:rFonts w:ascii="Helvetica" w:eastAsia="Times New Roman" w:hAnsi="Helvetica" w:cs="Times New Roman"/>
          <w:b/>
          <w:bCs/>
          <w:color w:val="585858"/>
          <w:sz w:val="20"/>
          <w:szCs w:val="20"/>
          <w:shd w:val="clear" w:color="auto" w:fill="F8F8F8"/>
          <w:lang w:eastAsia="tr-TR"/>
        </w:rPr>
        <w:t>15. Diğer hususlar:</w:t>
      </w:r>
    </w:p>
    <w:p w:rsidR="00BA1903" w:rsidRDefault="00BA1903" w:rsidP="00BA1903">
      <w:pPr>
        <w:shd w:val="clear" w:color="auto" w:fill="F8F8F8"/>
        <w:spacing w:after="0" w:line="240" w:lineRule="auto"/>
        <w:jc w:val="both"/>
        <w:rPr>
          <w:rFonts w:ascii="Helvetica" w:eastAsia="Times New Roman" w:hAnsi="Helvetica" w:cs="Times New Roman"/>
          <w:b/>
          <w:bCs/>
          <w:color w:val="118ABE"/>
          <w:sz w:val="20"/>
          <w:szCs w:val="20"/>
          <w:lang w:eastAsia="tr-TR"/>
        </w:rPr>
      </w:pPr>
      <w:r w:rsidRPr="00BA1903">
        <w:rPr>
          <w:rFonts w:ascii="Helvetica" w:eastAsia="Times New Roman" w:hAnsi="Helvetica" w:cs="Times New Roman"/>
          <w:color w:val="585858"/>
          <w:sz w:val="20"/>
          <w:szCs w:val="20"/>
          <w:lang w:eastAsia="tr-TR"/>
        </w:rPr>
        <w:t>İhalede Uygulanacak Sınır Değer Katsayısı (N) : </w:t>
      </w:r>
      <w:r w:rsidRPr="00BA1903">
        <w:rPr>
          <w:rFonts w:ascii="Helvetica" w:eastAsia="Times New Roman" w:hAnsi="Helvetica" w:cs="Times New Roman"/>
          <w:b/>
          <w:bCs/>
          <w:color w:val="118ABE"/>
          <w:sz w:val="20"/>
          <w:szCs w:val="20"/>
          <w:lang w:eastAsia="tr-TR"/>
        </w:rPr>
        <w:t>1,00</w:t>
      </w:r>
    </w:p>
    <w:p w:rsidR="00BA1903" w:rsidRPr="00BA1903" w:rsidRDefault="00BA1903" w:rsidP="00BA1903">
      <w:pPr>
        <w:shd w:val="clear" w:color="auto" w:fill="F8F8F8"/>
        <w:spacing w:after="0" w:line="240" w:lineRule="auto"/>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color w:val="585858"/>
          <w:sz w:val="20"/>
          <w:szCs w:val="20"/>
          <w:lang w:eastAsia="tr-TR"/>
        </w:rPr>
        <w:t>Sınır değerin altında teklif sunan isteklilerin teklifleri açıklama istenilmeksizin reddedilecektir.</w:t>
      </w:r>
    </w:p>
    <w:p w:rsidR="00BA1903" w:rsidRPr="00BA1903" w:rsidRDefault="00BA1903" w:rsidP="00BA1903">
      <w:pPr>
        <w:spacing w:after="0" w:line="240" w:lineRule="auto"/>
        <w:rPr>
          <w:rFonts w:ascii="Times New Roman" w:eastAsia="Times New Roman" w:hAnsi="Times New Roman" w:cs="Times New Roman"/>
          <w:sz w:val="24"/>
          <w:szCs w:val="24"/>
          <w:lang w:eastAsia="tr-TR"/>
        </w:rPr>
      </w:pPr>
    </w:p>
    <w:p w:rsidR="00BA1903" w:rsidRPr="00BA1903" w:rsidRDefault="00BA1903" w:rsidP="00BA1903">
      <w:pPr>
        <w:shd w:val="clear" w:color="auto" w:fill="F8F8F8"/>
        <w:spacing w:after="0" w:line="240" w:lineRule="auto"/>
        <w:jc w:val="both"/>
        <w:rPr>
          <w:rFonts w:ascii="Helvetica" w:eastAsia="Times New Roman" w:hAnsi="Helvetica" w:cs="Times New Roman"/>
          <w:color w:val="585858"/>
          <w:sz w:val="20"/>
          <w:szCs w:val="20"/>
          <w:lang w:eastAsia="tr-TR"/>
        </w:rPr>
      </w:pPr>
      <w:r w:rsidRPr="00BA1903">
        <w:rPr>
          <w:rFonts w:ascii="Helvetica" w:eastAsia="Times New Roman" w:hAnsi="Helvetica" w:cs="Times New Roman"/>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BA1903">
        <w:rPr>
          <w:rFonts w:ascii="Helvetica" w:eastAsia="Times New Roman" w:hAnsi="Helvetica" w:cs="Times New Roman"/>
          <w:b/>
          <w:bCs/>
          <w:color w:val="118ABE"/>
          <w:sz w:val="20"/>
          <w:szCs w:val="20"/>
          <w:lang w:eastAsia="tr-TR"/>
        </w:rPr>
        <w:t>gereğince ,aşırı</w:t>
      </w:r>
      <w:proofErr w:type="gramEnd"/>
      <w:r w:rsidRPr="00BA1903">
        <w:rPr>
          <w:rFonts w:ascii="Helvetica" w:eastAsia="Times New Roman" w:hAnsi="Helvetica" w:cs="Times New Roman"/>
          <w:b/>
          <w:bCs/>
          <w:color w:val="118ABE"/>
          <w:sz w:val="20"/>
          <w:szCs w:val="20"/>
          <w:lang w:eastAsia="tr-TR"/>
        </w:rPr>
        <w:t xml:space="preserve"> düşük sınır değer hesabında kullanılan "N" katsayısı "1"olarak belirlenmiştir.</w:t>
      </w:r>
    </w:p>
    <w:p w:rsidR="005D3492" w:rsidRDefault="005D3492"/>
    <w:sectPr w:rsidR="005D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03"/>
    <w:rsid w:val="005D3492"/>
    <w:rsid w:val="00AA6AFF"/>
    <w:rsid w:val="00BA1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1903"/>
  </w:style>
  <w:style w:type="character" w:customStyle="1" w:styleId="ilanbaslik">
    <w:name w:val="ilanbaslik"/>
    <w:basedOn w:val="VarsaylanParagrafYazTipi"/>
    <w:rsid w:val="00BA1903"/>
  </w:style>
  <w:style w:type="paragraph" w:styleId="NormalWeb">
    <w:name w:val="Normal (Web)"/>
    <w:basedOn w:val="Normal"/>
    <w:uiPriority w:val="99"/>
    <w:unhideWhenUsed/>
    <w:rsid w:val="00BA19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1903"/>
  </w:style>
  <w:style w:type="character" w:customStyle="1" w:styleId="ilanbaslik">
    <w:name w:val="ilanbaslik"/>
    <w:basedOn w:val="VarsaylanParagrafYazTipi"/>
    <w:rsid w:val="00BA1903"/>
  </w:style>
  <w:style w:type="paragraph" w:styleId="NormalWeb">
    <w:name w:val="Normal (Web)"/>
    <w:basedOn w:val="Normal"/>
    <w:uiPriority w:val="99"/>
    <w:unhideWhenUsed/>
    <w:rsid w:val="00BA19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8544">
      <w:bodyDiv w:val="1"/>
      <w:marLeft w:val="0"/>
      <w:marRight w:val="0"/>
      <w:marTop w:val="0"/>
      <w:marBottom w:val="0"/>
      <w:divBdr>
        <w:top w:val="none" w:sz="0" w:space="0" w:color="auto"/>
        <w:left w:val="none" w:sz="0" w:space="0" w:color="auto"/>
        <w:bottom w:val="none" w:sz="0" w:space="0" w:color="auto"/>
        <w:right w:val="none" w:sz="0" w:space="0" w:color="auto"/>
      </w:divBdr>
      <w:divsChild>
        <w:div w:id="388001444">
          <w:marLeft w:val="0"/>
          <w:marRight w:val="0"/>
          <w:marTop w:val="0"/>
          <w:marBottom w:val="0"/>
          <w:divBdr>
            <w:top w:val="none" w:sz="0" w:space="0" w:color="auto"/>
            <w:left w:val="none" w:sz="0" w:space="0" w:color="auto"/>
            <w:bottom w:val="none" w:sz="0" w:space="0" w:color="auto"/>
            <w:right w:val="none" w:sz="0" w:space="0" w:color="auto"/>
          </w:divBdr>
        </w:div>
        <w:div w:id="44114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2207</Words>
  <Characters>12585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celenk.molva</dc:creator>
  <cp:lastModifiedBy>celenk.molva</cp:lastModifiedBy>
  <cp:revision>2</cp:revision>
  <dcterms:created xsi:type="dcterms:W3CDTF">2025-06-24T10:58:00Z</dcterms:created>
  <dcterms:modified xsi:type="dcterms:W3CDTF">2025-06-24T11:05:00Z</dcterms:modified>
</cp:coreProperties>
</file>