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10" w:rsidRPr="00C10810" w:rsidRDefault="00C10810" w:rsidP="00B1293A">
      <w:pPr>
        <w:shd w:val="clear" w:color="auto" w:fill="F5F5F5"/>
        <w:spacing w:after="0" w:line="240" w:lineRule="auto"/>
        <w:jc w:val="center"/>
        <w:rPr>
          <w:rFonts w:ascii="Times New Roman" w:eastAsia="Times New Roman" w:hAnsi="Times New Roman" w:cs="Times New Roman"/>
          <w:color w:val="000000" w:themeColor="text1"/>
          <w:sz w:val="20"/>
          <w:szCs w:val="20"/>
          <w:lang w:eastAsia="tr-TR"/>
        </w:rPr>
      </w:pPr>
      <w:bookmarkStart w:id="0" w:name="_GoBack"/>
      <w:bookmarkEnd w:id="0"/>
      <w:r w:rsidRPr="00C10810">
        <w:rPr>
          <w:rFonts w:ascii="Times New Roman" w:eastAsia="Times New Roman" w:hAnsi="Times New Roman" w:cs="Times New Roman"/>
          <w:b/>
          <w:bCs/>
          <w:color w:val="000000" w:themeColor="text1"/>
          <w:sz w:val="20"/>
          <w:szCs w:val="20"/>
          <w:lang w:eastAsia="tr-TR"/>
        </w:rPr>
        <w:t>HALKAPINAR KUYULARI İLETİM HATLARI VE 7000 M3 DEPO İNŞAATI</w:t>
      </w:r>
    </w:p>
    <w:p w:rsidR="00616B30" w:rsidRDefault="00C10810" w:rsidP="00B1293A">
      <w:pPr>
        <w:spacing w:after="0" w:line="240" w:lineRule="auto"/>
        <w:jc w:val="center"/>
        <w:rPr>
          <w:rFonts w:ascii="Times New Roman" w:eastAsia="Times New Roman" w:hAnsi="Times New Roman" w:cs="Times New Roman"/>
          <w:b/>
          <w:bCs/>
          <w:color w:val="000000" w:themeColor="text1"/>
          <w:sz w:val="20"/>
          <w:szCs w:val="20"/>
          <w:u w:val="single"/>
          <w:shd w:val="clear" w:color="auto" w:fill="F5F5F5"/>
          <w:lang w:eastAsia="tr-TR"/>
        </w:rPr>
      </w:pPr>
      <w:r w:rsidRPr="00C10810">
        <w:rPr>
          <w:rFonts w:ascii="Times New Roman" w:eastAsia="Times New Roman" w:hAnsi="Times New Roman" w:cs="Times New Roman"/>
          <w:b/>
          <w:bCs/>
          <w:color w:val="000000" w:themeColor="text1"/>
          <w:sz w:val="20"/>
          <w:szCs w:val="20"/>
          <w:u w:val="single"/>
          <w:shd w:val="clear" w:color="auto" w:fill="F5F5F5"/>
          <w:lang w:eastAsia="tr-TR"/>
        </w:rPr>
        <w:t>İZMİR SU VE KANALİZASYON İDARESİ GENEL MÜDÜRLÜĞÜ (İZSU)</w:t>
      </w:r>
    </w:p>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r w:rsidRPr="00BB1E17">
        <w:rPr>
          <w:rFonts w:ascii="Times New Roman" w:eastAsia="Times New Roman" w:hAnsi="Times New Roman" w:cs="Times New Roman"/>
          <w:b/>
          <w:bCs/>
          <w:color w:val="000000" w:themeColor="text1"/>
          <w:sz w:val="20"/>
          <w:szCs w:val="20"/>
          <w:shd w:val="clear" w:color="auto" w:fill="F5F5F5"/>
          <w:lang w:eastAsia="tr-TR"/>
        </w:rPr>
        <w:t>Halkapınar Kuyuları İletim Hatları ve 7000 m3 Depo İnşaatı</w:t>
      </w:r>
      <w:r w:rsidRPr="00C10810">
        <w:rPr>
          <w:rFonts w:ascii="Times New Roman" w:eastAsia="Times New Roman" w:hAnsi="Times New Roman" w:cs="Times New Roman"/>
          <w:color w:val="000000" w:themeColor="text1"/>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2023/1300903</w:t>
            </w:r>
          </w:p>
        </w:tc>
      </w:tr>
    </w:tbl>
    <w:p w:rsidR="00C10810" w:rsidRPr="00C10810" w:rsidRDefault="00C10810" w:rsidP="00BB1E17">
      <w:pPr>
        <w:spacing w:after="0" w:line="240" w:lineRule="auto"/>
        <w:jc w:val="both"/>
        <w:rPr>
          <w:rFonts w:ascii="Times New Roman" w:eastAsia="Times New Roman" w:hAnsi="Times New Roman" w:cs="Times New Roman"/>
          <w:vanish/>
          <w:color w:val="000000" w:themeColor="text1"/>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B1E17" w:rsidRPr="00BB1E17" w:rsidTr="00C1081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1-İdarenin</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a)</w:t>
            </w:r>
            <w:r w:rsidRPr="00C10810">
              <w:rPr>
                <w:rFonts w:ascii="Times New Roman" w:eastAsia="Times New Roman" w:hAnsi="Times New Roman" w:cs="Times New Roman"/>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İZMİR SU VE KANALİZASYON İDARESİ GENEL MÜDÜRLÜĞÜ (İZSU)</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b)</w:t>
            </w:r>
            <w:r w:rsidRPr="00C10810">
              <w:rPr>
                <w:rFonts w:ascii="Times New Roman" w:eastAsia="Times New Roman" w:hAnsi="Times New Roman" w:cs="Times New Roman"/>
                <w:color w:val="000000" w:themeColor="text1"/>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 xml:space="preserve">Cumhuriyet </w:t>
            </w:r>
            <w:proofErr w:type="spellStart"/>
            <w:r w:rsidRPr="00BB1E17">
              <w:rPr>
                <w:rFonts w:ascii="Times New Roman" w:eastAsia="Times New Roman" w:hAnsi="Times New Roman" w:cs="Times New Roman"/>
                <w:b/>
                <w:bCs/>
                <w:color w:val="000000" w:themeColor="text1"/>
                <w:sz w:val="20"/>
                <w:szCs w:val="20"/>
                <w:lang w:eastAsia="tr-TR"/>
              </w:rPr>
              <w:t>Bulvari</w:t>
            </w:r>
            <w:proofErr w:type="spellEnd"/>
            <w:r w:rsidRPr="00BB1E17">
              <w:rPr>
                <w:rFonts w:ascii="Times New Roman" w:eastAsia="Times New Roman" w:hAnsi="Times New Roman" w:cs="Times New Roman"/>
                <w:b/>
                <w:bCs/>
                <w:color w:val="000000" w:themeColor="text1"/>
                <w:sz w:val="20"/>
                <w:szCs w:val="20"/>
                <w:lang w:eastAsia="tr-TR"/>
              </w:rPr>
              <w:t xml:space="preserve"> No:16 35250 KONAK/İZMİR</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c)</w:t>
            </w:r>
            <w:r w:rsidRPr="00C10810">
              <w:rPr>
                <w:rFonts w:ascii="Times New Roman" w:eastAsia="Times New Roman" w:hAnsi="Times New Roman" w:cs="Times New Roman"/>
                <w:color w:val="000000" w:themeColor="text1"/>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proofErr w:type="gramStart"/>
            <w:r w:rsidRPr="00BB1E17">
              <w:rPr>
                <w:rFonts w:ascii="Times New Roman" w:eastAsia="Times New Roman" w:hAnsi="Times New Roman" w:cs="Times New Roman"/>
                <w:b/>
                <w:bCs/>
                <w:color w:val="000000" w:themeColor="text1"/>
                <w:sz w:val="20"/>
                <w:szCs w:val="20"/>
                <w:lang w:eastAsia="tr-TR"/>
              </w:rPr>
              <w:t>2322932000</w:t>
            </w:r>
            <w:proofErr w:type="gramEnd"/>
            <w:r w:rsidRPr="00BB1E17">
              <w:rPr>
                <w:rFonts w:ascii="Times New Roman" w:eastAsia="Times New Roman" w:hAnsi="Times New Roman" w:cs="Times New Roman"/>
                <w:b/>
                <w:bCs/>
                <w:color w:val="000000" w:themeColor="text1"/>
                <w:sz w:val="20"/>
                <w:szCs w:val="20"/>
                <w:lang w:eastAsia="tr-TR"/>
              </w:rPr>
              <w:t xml:space="preserve"> - 2322932831</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ç)</w:t>
            </w:r>
            <w:r w:rsidRPr="00C10810">
              <w:rPr>
                <w:rFonts w:ascii="Times New Roman" w:eastAsia="Times New Roman" w:hAnsi="Times New Roman" w:cs="Times New Roman"/>
                <w:color w:val="000000" w:themeColor="text1"/>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https://ekap.kik.gov.tr/EKAP/</w:t>
            </w:r>
          </w:p>
        </w:tc>
      </w:tr>
    </w:tbl>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r w:rsidRPr="00BB1E17">
        <w:rPr>
          <w:rFonts w:ascii="Times New Roman" w:eastAsia="Times New Roman" w:hAnsi="Times New Roman" w:cs="Times New Roman"/>
          <w:b/>
          <w:bCs/>
          <w:color w:val="000000" w:themeColor="text1"/>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a)</w:t>
            </w:r>
            <w:r w:rsidRPr="00C10810">
              <w:rPr>
                <w:rFonts w:ascii="Times New Roman" w:eastAsia="Times New Roman" w:hAnsi="Times New Roman" w:cs="Times New Roman"/>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Halkapınar Kuyuları İletim Hatları ve 7000 m3 Depo İnşaatı</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b)</w:t>
            </w:r>
            <w:r w:rsidRPr="00C10810">
              <w:rPr>
                <w:rFonts w:ascii="Times New Roman" w:eastAsia="Times New Roman" w:hAnsi="Times New Roman" w:cs="Times New Roman"/>
                <w:color w:val="000000" w:themeColor="text1"/>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Halkapınar Kuyuları İletim Hatları ve 7000 m3 Depo İnşaatı Yapılması</w:t>
            </w:r>
            <w:r w:rsidRPr="00C10810">
              <w:rPr>
                <w:rFonts w:ascii="Times New Roman" w:eastAsia="Times New Roman" w:hAnsi="Times New Roman" w:cs="Times New Roman"/>
                <w:b/>
                <w:bCs/>
                <w:color w:val="000000" w:themeColor="text1"/>
                <w:sz w:val="20"/>
                <w:szCs w:val="20"/>
                <w:lang w:eastAsia="tr-TR"/>
              </w:rPr>
              <w:br/>
            </w:r>
            <w:r w:rsidRPr="00BB1E17">
              <w:rPr>
                <w:rFonts w:ascii="Times New Roman" w:eastAsia="Times New Roman" w:hAnsi="Times New Roman" w:cs="Times New Roman"/>
                <w:b/>
                <w:bCs/>
                <w:color w:val="000000" w:themeColor="text1"/>
                <w:sz w:val="20"/>
                <w:szCs w:val="20"/>
                <w:lang w:eastAsia="tr-TR"/>
              </w:rPr>
              <w:t xml:space="preserve">Ayrıntılı bilgiye </w:t>
            </w:r>
            <w:proofErr w:type="spellStart"/>
            <w:r w:rsidRPr="00BB1E17">
              <w:rPr>
                <w:rFonts w:ascii="Times New Roman" w:eastAsia="Times New Roman" w:hAnsi="Times New Roman" w:cs="Times New Roman"/>
                <w:b/>
                <w:bCs/>
                <w:color w:val="000000" w:themeColor="text1"/>
                <w:sz w:val="20"/>
                <w:szCs w:val="20"/>
                <w:lang w:eastAsia="tr-TR"/>
              </w:rPr>
              <w:t>EKAP’ta</w:t>
            </w:r>
            <w:proofErr w:type="spellEnd"/>
            <w:r w:rsidRPr="00BB1E17">
              <w:rPr>
                <w:rFonts w:ascii="Times New Roman" w:eastAsia="Times New Roman" w:hAnsi="Times New Roman" w:cs="Times New Roman"/>
                <w:b/>
                <w:bCs/>
                <w:color w:val="000000" w:themeColor="text1"/>
                <w:sz w:val="20"/>
                <w:szCs w:val="20"/>
                <w:lang w:eastAsia="tr-TR"/>
              </w:rPr>
              <w:t xml:space="preserve"> yer alan ihale dokümanı içinde bulunan idari şartnameden ulaşılabilir.</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c)</w:t>
            </w:r>
            <w:r w:rsidRPr="00C10810">
              <w:rPr>
                <w:rFonts w:ascii="Times New Roman" w:eastAsia="Times New Roman" w:hAnsi="Times New Roman" w:cs="Times New Roman"/>
                <w:color w:val="000000" w:themeColor="text1"/>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İzmir İli, Konak İlçesi</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ç)</w:t>
            </w:r>
            <w:r w:rsidRPr="00C10810">
              <w:rPr>
                <w:rFonts w:ascii="Times New Roman" w:eastAsia="Times New Roman" w:hAnsi="Times New Roman" w:cs="Times New Roman"/>
                <w:color w:val="000000" w:themeColor="text1"/>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Yer tesliminden itibaren </w:t>
            </w:r>
            <w:r w:rsidRPr="00BB1E17">
              <w:rPr>
                <w:rFonts w:ascii="Times New Roman" w:eastAsia="Times New Roman" w:hAnsi="Times New Roman" w:cs="Times New Roman"/>
                <w:b/>
                <w:bCs/>
                <w:color w:val="000000" w:themeColor="text1"/>
                <w:sz w:val="20"/>
                <w:szCs w:val="20"/>
                <w:lang w:eastAsia="tr-TR"/>
              </w:rPr>
              <w:t>540 (</w:t>
            </w:r>
            <w:proofErr w:type="spellStart"/>
            <w:r w:rsidRPr="00BB1E17">
              <w:rPr>
                <w:rFonts w:ascii="Times New Roman" w:eastAsia="Times New Roman" w:hAnsi="Times New Roman" w:cs="Times New Roman"/>
                <w:b/>
                <w:bCs/>
                <w:color w:val="000000" w:themeColor="text1"/>
                <w:sz w:val="20"/>
                <w:szCs w:val="20"/>
                <w:lang w:eastAsia="tr-TR"/>
              </w:rPr>
              <w:t>BeşYüzKırk</w:t>
            </w:r>
            <w:proofErr w:type="spellEnd"/>
            <w:r w:rsidRPr="00BB1E17">
              <w:rPr>
                <w:rFonts w:ascii="Times New Roman" w:eastAsia="Times New Roman" w:hAnsi="Times New Roman" w:cs="Times New Roman"/>
                <w:b/>
                <w:bCs/>
                <w:color w:val="000000" w:themeColor="text1"/>
                <w:sz w:val="20"/>
                <w:szCs w:val="20"/>
                <w:lang w:eastAsia="tr-TR"/>
              </w:rPr>
              <w:t>) takvim günüdür</w:t>
            </w:r>
            <w:r w:rsidRPr="00C10810">
              <w:rPr>
                <w:rFonts w:ascii="Times New Roman" w:eastAsia="Times New Roman" w:hAnsi="Times New Roman" w:cs="Times New Roman"/>
                <w:color w:val="000000" w:themeColor="text1"/>
                <w:sz w:val="20"/>
                <w:szCs w:val="20"/>
                <w:lang w:eastAsia="tr-TR"/>
              </w:rPr>
              <w:t>.</w:t>
            </w:r>
          </w:p>
        </w:tc>
      </w:tr>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d)</w:t>
            </w:r>
            <w:r w:rsidRPr="00C10810">
              <w:rPr>
                <w:rFonts w:ascii="Times New Roman" w:eastAsia="Times New Roman" w:hAnsi="Times New Roman" w:cs="Times New Roman"/>
                <w:color w:val="000000" w:themeColor="text1"/>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Sözleşmenin imzalandığı tarihten itibaren 10 gün içinde</w:t>
            </w:r>
            <w:r w:rsidRPr="00C10810">
              <w:rPr>
                <w:rFonts w:ascii="Times New Roman" w:eastAsia="Times New Roman" w:hAnsi="Times New Roman" w:cs="Times New Roman"/>
                <w:b/>
                <w:bCs/>
                <w:color w:val="000000" w:themeColor="text1"/>
                <w:sz w:val="20"/>
                <w:szCs w:val="20"/>
                <w:lang w:eastAsia="tr-TR"/>
              </w:rPr>
              <w:br/>
            </w:r>
            <w:r w:rsidRPr="00BB1E17">
              <w:rPr>
                <w:rFonts w:ascii="Times New Roman" w:eastAsia="Times New Roman" w:hAnsi="Times New Roman" w:cs="Times New Roman"/>
                <w:b/>
                <w:bCs/>
                <w:color w:val="000000" w:themeColor="text1"/>
                <w:sz w:val="20"/>
                <w:szCs w:val="20"/>
                <w:lang w:eastAsia="tr-TR"/>
              </w:rPr>
              <w:t>yer teslimi yapılarak işe başlanacaktır.</w:t>
            </w:r>
          </w:p>
        </w:tc>
      </w:tr>
    </w:tbl>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r w:rsidRPr="00BB1E17">
        <w:rPr>
          <w:rFonts w:ascii="Times New Roman" w:eastAsia="Times New Roman" w:hAnsi="Times New Roman" w:cs="Times New Roman"/>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718"/>
      </w:tblGrid>
      <w:tr w:rsidR="00BB1E17" w:rsidRPr="00BB1E17" w:rsidTr="00C108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a)</w:t>
            </w:r>
            <w:r w:rsidRPr="00C10810">
              <w:rPr>
                <w:rFonts w:ascii="Times New Roman" w:eastAsia="Times New Roman" w:hAnsi="Times New Roman" w:cs="Times New Roman"/>
                <w:color w:val="000000" w:themeColor="text1"/>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BB1E17">
              <w:rPr>
                <w:rFonts w:ascii="Times New Roman" w:eastAsia="Times New Roman" w:hAnsi="Times New Roman" w:cs="Times New Roman"/>
                <w:b/>
                <w:bCs/>
                <w:color w:val="000000" w:themeColor="text1"/>
                <w:sz w:val="20"/>
                <w:szCs w:val="20"/>
                <w:lang w:eastAsia="tr-TR"/>
              </w:rPr>
              <w:t xml:space="preserve">18.12.2023 - </w:t>
            </w:r>
            <w:proofErr w:type="gramStart"/>
            <w:r w:rsidRPr="00BB1E17">
              <w:rPr>
                <w:rFonts w:ascii="Times New Roman" w:eastAsia="Times New Roman" w:hAnsi="Times New Roman" w:cs="Times New Roman"/>
                <w:b/>
                <w:bCs/>
                <w:color w:val="000000" w:themeColor="text1"/>
                <w:sz w:val="20"/>
                <w:szCs w:val="20"/>
                <w:lang w:eastAsia="tr-TR"/>
              </w:rPr>
              <w:t>11:00</w:t>
            </w:r>
            <w:proofErr w:type="gramEnd"/>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b)</w:t>
            </w:r>
            <w:r w:rsidRPr="00C10810">
              <w:rPr>
                <w:rFonts w:ascii="Times New Roman" w:eastAsia="Times New Roman" w:hAnsi="Times New Roman" w:cs="Times New Roman"/>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proofErr w:type="spellStart"/>
            <w:r w:rsidRPr="00BB1E17">
              <w:rPr>
                <w:rFonts w:ascii="Times New Roman" w:eastAsia="Times New Roman" w:hAnsi="Times New Roman" w:cs="Times New Roman"/>
                <w:b/>
                <w:bCs/>
                <w:color w:val="000000" w:themeColor="text1"/>
                <w:sz w:val="20"/>
                <w:szCs w:val="20"/>
                <w:lang w:eastAsia="tr-TR"/>
              </w:rPr>
              <w:t>İzsu</w:t>
            </w:r>
            <w:proofErr w:type="spellEnd"/>
            <w:r w:rsidRPr="00BB1E17">
              <w:rPr>
                <w:rFonts w:ascii="Times New Roman" w:eastAsia="Times New Roman" w:hAnsi="Times New Roman" w:cs="Times New Roman"/>
                <w:b/>
                <w:bCs/>
                <w:color w:val="000000" w:themeColor="text1"/>
                <w:sz w:val="20"/>
                <w:szCs w:val="20"/>
                <w:lang w:eastAsia="tr-TR"/>
              </w:rPr>
              <w:t xml:space="preserve"> Genel Müdürlüğü Cumhuriyet Bulvarı No:16 Kat:3 Toplantı Salonu Konak/İZMİR</w:t>
            </w:r>
          </w:p>
        </w:tc>
      </w:tr>
    </w:tbl>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4. İhaleye katılabilme şartları ve istenilen belgeler ile yeterlik değerlendirmesinde uygulanacak kriterler:</w:t>
      </w:r>
      <w:r w:rsidRPr="00C10810">
        <w:rPr>
          <w:rFonts w:ascii="Times New Roman" w:eastAsia="Times New Roman" w:hAnsi="Times New Roman" w:cs="Times New Roman"/>
          <w:color w:val="000000" w:themeColor="text1"/>
          <w:sz w:val="20"/>
          <w:szCs w:val="20"/>
          <w:lang w:eastAsia="tr-TR"/>
        </w:rPr>
        <w:br/>
      </w:r>
      <w:proofErr w:type="gramStart"/>
      <w:r w:rsidRPr="00C10810">
        <w:rPr>
          <w:rFonts w:ascii="Times New Roman" w:eastAsia="Times New Roman" w:hAnsi="Times New Roman" w:cs="Times New Roman"/>
          <w:b/>
          <w:bCs/>
          <w:color w:val="000000" w:themeColor="text1"/>
          <w:sz w:val="20"/>
          <w:szCs w:val="20"/>
          <w:shd w:val="clear" w:color="auto" w:fill="F5F5F5"/>
          <w:lang w:eastAsia="tr-TR"/>
        </w:rPr>
        <w:t>4.1</w:t>
      </w:r>
      <w:proofErr w:type="gramEnd"/>
      <w:r w:rsidRPr="00C10810">
        <w:rPr>
          <w:rFonts w:ascii="Times New Roman" w:eastAsia="Times New Roman" w:hAnsi="Times New Roman" w:cs="Times New Roman"/>
          <w:b/>
          <w:bCs/>
          <w:color w:val="000000" w:themeColor="text1"/>
          <w:sz w:val="20"/>
          <w:szCs w:val="20"/>
          <w:shd w:val="clear" w:color="auto" w:fill="F5F5F5"/>
          <w:lang w:eastAsia="tr-TR"/>
        </w:rPr>
        <w:t>.</w:t>
      </w:r>
      <w:r w:rsidRPr="00C10810">
        <w:rPr>
          <w:rFonts w:ascii="Times New Roman" w:eastAsia="Times New Roman" w:hAnsi="Times New Roman" w:cs="Times New Roman"/>
          <w:color w:val="000000" w:themeColor="text1"/>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4.1.2.</w:t>
      </w:r>
      <w:r w:rsidRPr="00C10810">
        <w:rPr>
          <w:rFonts w:ascii="Times New Roman" w:eastAsia="Times New Roman" w:hAnsi="Times New Roman" w:cs="Times New Roman"/>
          <w:color w:val="000000" w:themeColor="text1"/>
          <w:sz w:val="20"/>
          <w:szCs w:val="20"/>
          <w:shd w:val="clear" w:color="auto" w:fill="F5F5F5"/>
          <w:lang w:eastAsia="tr-TR"/>
        </w:rPr>
        <w:t> Teklif vermeye yetkili olduğunu gösteren bilgiler</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4.1.2.1.</w:t>
      </w:r>
      <w:r w:rsidRPr="00C10810">
        <w:rPr>
          <w:rFonts w:ascii="Times New Roman" w:eastAsia="Times New Roman" w:hAnsi="Times New Roman" w:cs="Times New Roman"/>
          <w:color w:val="000000" w:themeColor="text1"/>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10810">
        <w:rPr>
          <w:rFonts w:ascii="Times New Roman" w:eastAsia="Times New Roman" w:hAnsi="Times New Roman" w:cs="Times New Roman"/>
          <w:color w:val="000000" w:themeColor="text1"/>
          <w:sz w:val="20"/>
          <w:szCs w:val="20"/>
          <w:shd w:val="clear" w:color="auto" w:fill="F5F5F5"/>
          <w:lang w:eastAsia="tr-TR"/>
        </w:rPr>
        <w:t>EKAP’tan</w:t>
      </w:r>
      <w:proofErr w:type="spellEnd"/>
      <w:r w:rsidRPr="00C10810">
        <w:rPr>
          <w:rFonts w:ascii="Times New Roman" w:eastAsia="Times New Roman" w:hAnsi="Times New Roman" w:cs="Times New Roman"/>
          <w:color w:val="000000" w:themeColor="text1"/>
          <w:sz w:val="20"/>
          <w:szCs w:val="20"/>
          <w:shd w:val="clear" w:color="auto" w:fill="F5F5F5"/>
          <w:lang w:eastAsia="tr-TR"/>
        </w:rPr>
        <w:t xml:space="preserve"> alınır.</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4.1.3.</w:t>
      </w:r>
      <w:r w:rsidRPr="00C10810">
        <w:rPr>
          <w:rFonts w:ascii="Times New Roman" w:eastAsia="Times New Roman" w:hAnsi="Times New Roman" w:cs="Times New Roman"/>
          <w:color w:val="000000" w:themeColor="text1"/>
          <w:sz w:val="20"/>
          <w:szCs w:val="20"/>
          <w:shd w:val="clear" w:color="auto" w:fill="F5F5F5"/>
          <w:lang w:eastAsia="tr-TR"/>
        </w:rPr>
        <w:t> Şekli ve içeriği İdari Şartnamede belirlenen teklif mektubu.</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4.1.4.</w:t>
      </w:r>
      <w:r w:rsidRPr="00C10810">
        <w:rPr>
          <w:rFonts w:ascii="Times New Roman" w:eastAsia="Times New Roman" w:hAnsi="Times New Roman" w:cs="Times New Roman"/>
          <w:color w:val="000000" w:themeColor="text1"/>
          <w:sz w:val="20"/>
          <w:szCs w:val="20"/>
          <w:shd w:val="clear" w:color="auto" w:fill="F5F5F5"/>
          <w:lang w:eastAsia="tr-TR"/>
        </w:rPr>
        <w:t> Şekli ve içeriği İdari Şartnamede belirlenen geçici teminat.</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4.1.5</w:t>
      </w:r>
      <w:r w:rsidRPr="00C10810">
        <w:rPr>
          <w:rFonts w:ascii="Times New Roman" w:eastAsia="Times New Roman" w:hAnsi="Times New Roman" w:cs="Times New Roman"/>
          <w:color w:val="000000" w:themeColor="text1"/>
          <w:sz w:val="20"/>
          <w:szCs w:val="20"/>
          <w:shd w:val="clear" w:color="auto" w:fill="F5F5F5"/>
          <w:lang w:eastAsia="tr-TR"/>
        </w:rPr>
        <w:t>İhale konusu işte idarenin onayı ile alt yüklenici çalıştırılabilir. Ancak işin tamamı alt yüklenicilere yaptırılamaz.</w:t>
      </w:r>
      <w:r w:rsidRPr="00C10810">
        <w:rPr>
          <w:rFonts w:ascii="Times New Roman" w:eastAsia="Times New Roman" w:hAnsi="Times New Roman" w:cs="Times New Roman"/>
          <w:color w:val="000000" w:themeColor="text1"/>
          <w:sz w:val="20"/>
          <w:szCs w:val="20"/>
          <w:lang w:eastAsia="tr-TR"/>
        </w:rPr>
        <w:br/>
      </w:r>
      <w:proofErr w:type="gramStart"/>
      <w:r w:rsidRPr="00C10810">
        <w:rPr>
          <w:rFonts w:ascii="Times New Roman" w:eastAsia="Times New Roman" w:hAnsi="Times New Roman" w:cs="Times New Roman"/>
          <w:b/>
          <w:bCs/>
          <w:color w:val="000000" w:themeColor="text1"/>
          <w:sz w:val="20"/>
          <w:szCs w:val="20"/>
          <w:shd w:val="clear" w:color="auto" w:fill="F5F5F5"/>
          <w:lang w:eastAsia="tr-TR"/>
        </w:rPr>
        <w:t>4.1.6</w:t>
      </w:r>
      <w:r w:rsidRPr="00C10810">
        <w:rPr>
          <w:rFonts w:ascii="Times New Roman" w:eastAsia="Times New Roman" w:hAnsi="Times New Roman" w:cs="Times New Roman"/>
          <w:color w:val="000000" w:themeColor="text1"/>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 xml:space="preserve">4.2. Ekonomik ve mali yeterliğe ilişkin belgeler ve bu belgelerin taşıması gereken </w:t>
            </w:r>
            <w:proofErr w:type="gramStart"/>
            <w:r w:rsidRPr="00C10810">
              <w:rPr>
                <w:rFonts w:ascii="Times New Roman" w:eastAsia="Times New Roman" w:hAnsi="Times New Roman" w:cs="Times New Roman"/>
                <w:b/>
                <w:bCs/>
                <w:color w:val="000000" w:themeColor="text1"/>
                <w:sz w:val="20"/>
                <w:szCs w:val="20"/>
                <w:lang w:eastAsia="tr-TR"/>
              </w:rPr>
              <w:t>kriterler</w:t>
            </w:r>
            <w:proofErr w:type="gramEnd"/>
            <w:r w:rsidRPr="00C10810">
              <w:rPr>
                <w:rFonts w:ascii="Times New Roman" w:eastAsia="Times New Roman" w:hAnsi="Times New Roman" w:cs="Times New Roman"/>
                <w:b/>
                <w:bCs/>
                <w:color w:val="000000" w:themeColor="text1"/>
                <w:sz w:val="20"/>
                <w:szCs w:val="20"/>
                <w:lang w:eastAsia="tr-TR"/>
              </w:rPr>
              <w:t>:</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 xml:space="preserve">4.2.1. İsteklinin ihalenin yapıldığı yıldan önceki yıla ait </w:t>
            </w:r>
            <w:proofErr w:type="gramStart"/>
            <w:r w:rsidRPr="00C10810">
              <w:rPr>
                <w:rFonts w:ascii="Times New Roman" w:eastAsia="Times New Roman" w:hAnsi="Times New Roman" w:cs="Times New Roman"/>
                <w:b/>
                <w:bCs/>
                <w:color w:val="000000" w:themeColor="text1"/>
                <w:sz w:val="20"/>
                <w:szCs w:val="20"/>
                <w:lang w:eastAsia="tr-TR"/>
              </w:rPr>
              <w:t>yıl sonu</w:t>
            </w:r>
            <w:proofErr w:type="gramEnd"/>
            <w:r w:rsidRPr="00C10810">
              <w:rPr>
                <w:rFonts w:ascii="Times New Roman" w:eastAsia="Times New Roman" w:hAnsi="Times New Roman" w:cs="Times New Roman"/>
                <w:b/>
                <w:bCs/>
                <w:color w:val="000000" w:themeColor="text1"/>
                <w:sz w:val="20"/>
                <w:szCs w:val="20"/>
                <w:lang w:eastAsia="tr-TR"/>
              </w:rPr>
              <w:t xml:space="preserve"> bilançosu veya eşdeğer belgeleri:</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 xml:space="preserve">İsteklinin ihalenin yapıldığı yıldan önceki yıla ait </w:t>
            </w:r>
            <w:proofErr w:type="gramStart"/>
            <w:r w:rsidRPr="00C10810">
              <w:rPr>
                <w:rFonts w:ascii="Times New Roman" w:eastAsia="Times New Roman" w:hAnsi="Times New Roman" w:cs="Times New Roman"/>
                <w:color w:val="000000" w:themeColor="text1"/>
                <w:sz w:val="20"/>
                <w:szCs w:val="20"/>
                <w:lang w:eastAsia="tr-TR"/>
              </w:rPr>
              <w:t>yıl sonu</w:t>
            </w:r>
            <w:proofErr w:type="gramEnd"/>
            <w:r w:rsidRPr="00C10810">
              <w:rPr>
                <w:rFonts w:ascii="Times New Roman" w:eastAsia="Times New Roman" w:hAnsi="Times New Roman" w:cs="Times New Roman"/>
                <w:color w:val="000000" w:themeColor="text1"/>
                <w:sz w:val="20"/>
                <w:szCs w:val="20"/>
                <w:lang w:eastAsia="tr-TR"/>
              </w:rPr>
              <w:t xml:space="preserve"> bilançosu veya eşdeğer belgeleri;</w:t>
            </w:r>
            <w:r w:rsidRPr="00C10810">
              <w:rPr>
                <w:rFonts w:ascii="Times New Roman" w:eastAsia="Times New Roman" w:hAnsi="Times New Roman" w:cs="Times New Roman"/>
                <w:color w:val="000000" w:themeColor="text1"/>
                <w:sz w:val="20"/>
                <w:szCs w:val="20"/>
                <w:lang w:eastAsia="tr-TR"/>
              </w:rPr>
              <w:br/>
              <w:t>a) İlgili mevzuatı uyarınca bilançosunu yayımlatma zorunluluğu olan istekliler yıl sonu bilançosunu veya bilançonun gerekli kriterlerin sağlandığını gösteren bölümlerini,</w:t>
            </w:r>
            <w:r w:rsidRPr="00C10810">
              <w:rPr>
                <w:rFonts w:ascii="Times New Roman" w:eastAsia="Times New Roman" w:hAnsi="Times New Roman" w:cs="Times New Roman"/>
                <w:color w:val="000000" w:themeColor="text1"/>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w:t>
            </w:r>
            <w:r w:rsidR="00BB1E17">
              <w:rPr>
                <w:rFonts w:ascii="Times New Roman" w:eastAsia="Times New Roman" w:hAnsi="Times New Roman" w:cs="Times New Roman"/>
                <w:color w:val="000000" w:themeColor="text1"/>
                <w:sz w:val="20"/>
                <w:szCs w:val="20"/>
                <w:lang w:eastAsia="tr-TR"/>
              </w:rPr>
              <w:t xml:space="preserve"> </w:t>
            </w:r>
            <w:r w:rsidRPr="00C10810">
              <w:rPr>
                <w:rFonts w:ascii="Times New Roman" w:eastAsia="Times New Roman" w:hAnsi="Times New Roman" w:cs="Times New Roman"/>
                <w:color w:val="000000" w:themeColor="text1"/>
                <w:sz w:val="20"/>
                <w:szCs w:val="20"/>
                <w:lang w:eastAsia="tr-TR"/>
              </w:rPr>
              <w:t>sunar.</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lastRenderedPageBreak/>
              <w:t>Sunulan bilanço veya eşdeğer belgelerde;</w:t>
            </w:r>
            <w:r w:rsidR="00BB1E17">
              <w:rPr>
                <w:rFonts w:ascii="Times New Roman" w:eastAsia="Times New Roman" w:hAnsi="Times New Roman" w:cs="Times New Roman"/>
                <w:color w:val="000000" w:themeColor="text1"/>
                <w:sz w:val="20"/>
                <w:szCs w:val="20"/>
                <w:lang w:eastAsia="tr-TR"/>
              </w:rPr>
              <w:t xml:space="preserve"> </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a) Cari oranın (dönen varlıklar / kısa vadeli borçlar) en az 0,75 olması,</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b) Öz kaynak oranının (öz kaynaklar/ toplam aktif) en az 0,15 olması,</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 xml:space="preserve">c) Kısa vadeli banka borçlarının öz kaynaklara oranının 0,50’den küçük olması, yeterlik kriterleridir ve bu üç </w:t>
            </w:r>
            <w:proofErr w:type="gramStart"/>
            <w:r w:rsidRPr="00C10810">
              <w:rPr>
                <w:rFonts w:ascii="Times New Roman" w:eastAsia="Times New Roman" w:hAnsi="Times New Roman" w:cs="Times New Roman"/>
                <w:color w:val="000000" w:themeColor="text1"/>
                <w:sz w:val="20"/>
                <w:szCs w:val="20"/>
                <w:lang w:eastAsia="tr-TR"/>
              </w:rPr>
              <w:t>kriter</w:t>
            </w:r>
            <w:proofErr w:type="gramEnd"/>
            <w:r w:rsidRPr="00C10810">
              <w:rPr>
                <w:rFonts w:ascii="Times New Roman" w:eastAsia="Times New Roman" w:hAnsi="Times New Roman" w:cs="Times New Roman"/>
                <w:color w:val="000000" w:themeColor="text1"/>
                <w:sz w:val="20"/>
                <w:szCs w:val="20"/>
                <w:lang w:eastAsia="tr-TR"/>
              </w:rPr>
              <w:t xml:space="preserve"> birlikte aranır.</w:t>
            </w:r>
          </w:p>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 xml:space="preserve">Yukarıda belirtilen </w:t>
            </w:r>
            <w:proofErr w:type="gramStart"/>
            <w:r w:rsidRPr="00C10810">
              <w:rPr>
                <w:rFonts w:ascii="Times New Roman" w:eastAsia="Times New Roman" w:hAnsi="Times New Roman" w:cs="Times New Roman"/>
                <w:color w:val="000000" w:themeColor="text1"/>
                <w:sz w:val="20"/>
                <w:szCs w:val="20"/>
                <w:lang w:eastAsia="tr-TR"/>
              </w:rPr>
              <w:t>kriterleri</w:t>
            </w:r>
            <w:proofErr w:type="gramEnd"/>
            <w:r w:rsidRPr="00C10810">
              <w:rPr>
                <w:rFonts w:ascii="Times New Roman" w:eastAsia="Times New Roman" w:hAnsi="Times New Roman" w:cs="Times New Roman"/>
                <w:color w:val="000000" w:themeColor="text1"/>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C10810">
              <w:rPr>
                <w:rFonts w:ascii="Times New Roman" w:eastAsia="Times New Roman" w:hAnsi="Times New Roman" w:cs="Times New Roman"/>
                <w:color w:val="000000" w:themeColor="text1"/>
                <w:sz w:val="20"/>
                <w:szCs w:val="20"/>
                <w:lang w:eastAsia="tr-TR"/>
              </w:rPr>
              <w:t>kriterlerinin</w:t>
            </w:r>
            <w:proofErr w:type="gramEnd"/>
            <w:r w:rsidRPr="00C10810">
              <w:rPr>
                <w:rFonts w:ascii="Times New Roman" w:eastAsia="Times New Roman" w:hAnsi="Times New Roman" w:cs="Times New Roman"/>
                <w:color w:val="000000" w:themeColor="text1"/>
                <w:sz w:val="20"/>
                <w:szCs w:val="20"/>
                <w:lang w:eastAsia="tr-TR"/>
              </w:rPr>
              <w:t xml:space="preserve"> sağlanıp sağlanmadığına bakılır.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lastRenderedPageBreak/>
              <w:t>4.2.2. İş hacmini gösteren belgeler: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İsteklinin ihalenin yapıldığı yıldan önceki yıla ait, aşağıda belirtilen belgelerden birini sunması yeterlidir;</w:t>
            </w:r>
            <w:r w:rsidRPr="00C10810">
              <w:rPr>
                <w:rFonts w:ascii="Times New Roman" w:eastAsia="Times New Roman" w:hAnsi="Times New Roman" w:cs="Times New Roman"/>
                <w:color w:val="000000" w:themeColor="text1"/>
                <w:sz w:val="20"/>
                <w:szCs w:val="20"/>
                <w:lang w:eastAsia="tr-TR"/>
              </w:rPr>
              <w:br/>
              <w:t>a</w:t>
            </w:r>
            <w:proofErr w:type="gramStart"/>
            <w:r w:rsidRPr="00C10810">
              <w:rPr>
                <w:rFonts w:ascii="Times New Roman" w:eastAsia="Times New Roman" w:hAnsi="Times New Roman" w:cs="Times New Roman"/>
                <w:color w:val="000000" w:themeColor="text1"/>
                <w:sz w:val="20"/>
                <w:szCs w:val="20"/>
                <w:lang w:eastAsia="tr-TR"/>
              </w:rPr>
              <w:t>)</w:t>
            </w:r>
            <w:proofErr w:type="gramEnd"/>
            <w:r w:rsidRPr="00C10810">
              <w:rPr>
                <w:rFonts w:ascii="Times New Roman" w:eastAsia="Times New Roman" w:hAnsi="Times New Roman" w:cs="Times New Roman"/>
                <w:color w:val="000000" w:themeColor="text1"/>
                <w:sz w:val="20"/>
                <w:szCs w:val="20"/>
                <w:lang w:eastAsia="tr-TR"/>
              </w:rPr>
              <w:t xml:space="preserve"> Toplam cirosunu gösteren gelir tablosu,</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b) Yapım işleri cirosunu gösteren belgeler,</w:t>
            </w:r>
          </w:p>
          <w:p w:rsidR="00BB1E17"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 xml:space="preserve">İsteklinin cirosunun teklif ettiği bedelin % 25 inden, yapım işleri cirosunun ise teklif edilen bedelin % 15 inden az olmaması gerekir. Bu </w:t>
            </w:r>
            <w:proofErr w:type="gramStart"/>
            <w:r w:rsidRPr="00C10810">
              <w:rPr>
                <w:rFonts w:ascii="Times New Roman" w:eastAsia="Times New Roman" w:hAnsi="Times New Roman" w:cs="Times New Roman"/>
                <w:color w:val="000000" w:themeColor="text1"/>
                <w:sz w:val="20"/>
                <w:szCs w:val="20"/>
                <w:lang w:eastAsia="tr-TR"/>
              </w:rPr>
              <w:t>kriterlerden</w:t>
            </w:r>
            <w:proofErr w:type="gramEnd"/>
            <w:r w:rsidRPr="00C10810">
              <w:rPr>
                <w:rFonts w:ascii="Times New Roman" w:eastAsia="Times New Roman" w:hAnsi="Times New Roman" w:cs="Times New Roman"/>
                <w:color w:val="000000" w:themeColor="text1"/>
                <w:sz w:val="20"/>
                <w:szCs w:val="20"/>
                <w:lang w:eastAsia="tr-TR"/>
              </w:rPr>
              <w:t xml:space="preserve"> herhangi birini sağlayan ve sağladığı kritere ilişkin belgeyi sunan istekli yeterli kabul edilecektir.</w:t>
            </w:r>
          </w:p>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 xml:space="preserve">Bu </w:t>
            </w:r>
            <w:proofErr w:type="gramStart"/>
            <w:r w:rsidRPr="00C10810">
              <w:rPr>
                <w:rFonts w:ascii="Times New Roman" w:eastAsia="Times New Roman" w:hAnsi="Times New Roman" w:cs="Times New Roman"/>
                <w:color w:val="000000" w:themeColor="text1"/>
                <w:sz w:val="20"/>
                <w:szCs w:val="20"/>
                <w:lang w:eastAsia="tr-TR"/>
              </w:rPr>
              <w:t>kriterleri</w:t>
            </w:r>
            <w:proofErr w:type="gramEnd"/>
            <w:r w:rsidRPr="00C10810">
              <w:rPr>
                <w:rFonts w:ascii="Times New Roman" w:eastAsia="Times New Roman" w:hAnsi="Times New Roman" w:cs="Times New Roman"/>
                <w:color w:val="000000" w:themeColor="text1"/>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C10810">
              <w:rPr>
                <w:rFonts w:ascii="Times New Roman" w:eastAsia="Times New Roman" w:hAnsi="Times New Roman" w:cs="Times New Roman"/>
                <w:color w:val="000000" w:themeColor="text1"/>
                <w:sz w:val="20"/>
                <w:szCs w:val="20"/>
                <w:lang w:eastAsia="tr-TR"/>
              </w:rPr>
              <w:t>kriterlerinin</w:t>
            </w:r>
            <w:proofErr w:type="gramEnd"/>
            <w:r w:rsidRPr="00C10810">
              <w:rPr>
                <w:rFonts w:ascii="Times New Roman" w:eastAsia="Times New Roman" w:hAnsi="Times New Roman" w:cs="Times New Roman"/>
                <w:color w:val="000000" w:themeColor="text1"/>
                <w:sz w:val="20"/>
                <w:szCs w:val="20"/>
                <w:lang w:eastAsia="tr-TR"/>
              </w:rPr>
              <w:t xml:space="preserve"> sağlanıp sağlanmadığına bakılır.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 xml:space="preserve">4.3. Mesleki ve Teknik yeterliğe ilişkin belgeler ve bu belgelerin taşıması gereken </w:t>
            </w:r>
            <w:proofErr w:type="gramStart"/>
            <w:r w:rsidRPr="00C10810">
              <w:rPr>
                <w:rFonts w:ascii="Times New Roman" w:eastAsia="Times New Roman" w:hAnsi="Times New Roman" w:cs="Times New Roman"/>
                <w:b/>
                <w:bCs/>
                <w:color w:val="000000" w:themeColor="text1"/>
                <w:sz w:val="20"/>
                <w:szCs w:val="20"/>
                <w:lang w:eastAsia="tr-TR"/>
              </w:rPr>
              <w:t>kriterler</w:t>
            </w:r>
            <w:proofErr w:type="gramEnd"/>
            <w:r w:rsidRPr="00C10810">
              <w:rPr>
                <w:rFonts w:ascii="Times New Roman" w:eastAsia="Times New Roman" w:hAnsi="Times New Roman" w:cs="Times New Roman"/>
                <w:b/>
                <w:bCs/>
                <w:color w:val="000000" w:themeColor="text1"/>
                <w:sz w:val="20"/>
                <w:szCs w:val="20"/>
                <w:lang w:eastAsia="tr-TR"/>
              </w:rPr>
              <w:t>:</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4.3.1. İş deneyim belgeleri:</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Son on beş yıl içinde bedel içeren bir sözleşme kapsamında taahhüt edilen ve teklif edilen bedelin </w:t>
            </w:r>
            <w:r w:rsidRPr="00BB1E17">
              <w:rPr>
                <w:rFonts w:ascii="Times New Roman" w:eastAsia="Times New Roman" w:hAnsi="Times New Roman" w:cs="Times New Roman"/>
                <w:b/>
                <w:bCs/>
                <w:color w:val="000000" w:themeColor="text1"/>
                <w:sz w:val="20"/>
                <w:szCs w:val="20"/>
                <w:lang w:eastAsia="tr-TR"/>
              </w:rPr>
              <w:t>% 65</w:t>
            </w:r>
            <w:r w:rsidRPr="00C10810">
              <w:rPr>
                <w:rFonts w:ascii="Times New Roman" w:eastAsia="Times New Roman" w:hAnsi="Times New Roman" w:cs="Times New Roman"/>
                <w:color w:val="000000" w:themeColor="text1"/>
                <w:sz w:val="20"/>
                <w:szCs w:val="20"/>
                <w:lang w:eastAsia="tr-TR"/>
              </w:rPr>
              <w:t> oranından az olmamak üzere ihale konusu iş veya benzer işlere ilişkin iş deneyimini gösteren belgeler.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4.4.Bu ihalede benzer iş olarak kabul edilecek işler ve benzer işlere denk sayılacak mühendislik ve mimarlık bölümleri:</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4.4.1.</w:t>
            </w:r>
            <w:r w:rsidRPr="00C10810">
              <w:rPr>
                <w:rFonts w:ascii="Times New Roman" w:eastAsia="Times New Roman" w:hAnsi="Times New Roman" w:cs="Times New Roman"/>
                <w:color w:val="000000" w:themeColor="text1"/>
                <w:sz w:val="20"/>
                <w:szCs w:val="20"/>
                <w:lang w:eastAsia="tr-TR"/>
              </w:rPr>
              <w:t> Bu ihalede benzer iş olarak kabul edilecek işler: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b/>
                <w:bCs/>
                <w:color w:val="000000" w:themeColor="text1"/>
                <w:sz w:val="20"/>
                <w:szCs w:val="20"/>
                <w:lang w:eastAsia="tr-TR"/>
              </w:rPr>
            </w:pPr>
            <w:proofErr w:type="gramStart"/>
            <w:r w:rsidRPr="00C10810">
              <w:rPr>
                <w:rFonts w:ascii="Times New Roman" w:eastAsia="Times New Roman" w:hAnsi="Times New Roman" w:cs="Times New Roman"/>
                <w:b/>
                <w:bCs/>
                <w:color w:val="000000" w:themeColor="text1"/>
                <w:sz w:val="20"/>
                <w:szCs w:val="20"/>
                <w:lang w:eastAsia="tr-TR"/>
              </w:rPr>
              <w:t>11/06/2011</w:t>
            </w:r>
            <w:proofErr w:type="gramEnd"/>
            <w:r w:rsidRPr="00C10810">
              <w:rPr>
                <w:rFonts w:ascii="Times New Roman" w:eastAsia="Times New Roman" w:hAnsi="Times New Roman" w:cs="Times New Roman"/>
                <w:b/>
                <w:bCs/>
                <w:color w:val="000000" w:themeColor="text1"/>
                <w:sz w:val="20"/>
                <w:szCs w:val="20"/>
                <w:lang w:eastAsia="tr-TR"/>
              </w:rPr>
              <w:t xml:space="preserve"> tarihli ve 27961 sayılı Resmi </w:t>
            </w:r>
            <w:proofErr w:type="spellStart"/>
            <w:r w:rsidRPr="00C10810">
              <w:rPr>
                <w:rFonts w:ascii="Times New Roman" w:eastAsia="Times New Roman" w:hAnsi="Times New Roman" w:cs="Times New Roman"/>
                <w:b/>
                <w:bCs/>
                <w:color w:val="000000" w:themeColor="text1"/>
                <w:sz w:val="20"/>
                <w:szCs w:val="20"/>
                <w:lang w:eastAsia="tr-TR"/>
              </w:rPr>
              <w:t>Gazete'de</w:t>
            </w:r>
            <w:proofErr w:type="spellEnd"/>
            <w:r w:rsidRPr="00C10810">
              <w:rPr>
                <w:rFonts w:ascii="Times New Roman" w:eastAsia="Times New Roman" w:hAnsi="Times New Roman" w:cs="Times New Roman"/>
                <w:b/>
                <w:bCs/>
                <w:color w:val="000000" w:themeColor="text1"/>
                <w:sz w:val="20"/>
                <w:szCs w:val="20"/>
                <w:lang w:eastAsia="tr-TR"/>
              </w:rPr>
              <w:t xml:space="preserve"> aslına uygun olarak yayımlanan Kamu İhale Kurumu'na ait "Yapım İşlerinde Benzer İş Grupları Tebliği'nin" eki, yapım işlerinde benzer iş grupları listesinin "(A IV) Altyapı 4. grup: İçme-Kullanma Suyu Ve Kanalizasyon İşleri" veya "(A V) </w:t>
            </w:r>
            <w:proofErr w:type="spellStart"/>
            <w:r w:rsidRPr="00C10810">
              <w:rPr>
                <w:rFonts w:ascii="Times New Roman" w:eastAsia="Times New Roman" w:hAnsi="Times New Roman" w:cs="Times New Roman"/>
                <w:b/>
                <w:bCs/>
                <w:color w:val="000000" w:themeColor="text1"/>
                <w:sz w:val="20"/>
                <w:szCs w:val="20"/>
                <w:lang w:eastAsia="tr-TR"/>
              </w:rPr>
              <w:t>Altyapı+Üstyapı</w:t>
            </w:r>
            <w:proofErr w:type="spellEnd"/>
            <w:r w:rsidRPr="00C10810">
              <w:rPr>
                <w:rFonts w:ascii="Times New Roman" w:eastAsia="Times New Roman" w:hAnsi="Times New Roman" w:cs="Times New Roman"/>
                <w:b/>
                <w:bCs/>
                <w:color w:val="000000" w:themeColor="text1"/>
                <w:sz w:val="20"/>
                <w:szCs w:val="20"/>
                <w:lang w:eastAsia="tr-TR"/>
              </w:rPr>
              <w:t xml:space="preserve"> 5. grup: Karayolu İşleri " başlığı altındaki işler benzer işlerdir.</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4.4.2.</w:t>
            </w:r>
            <w:r w:rsidRPr="00C10810">
              <w:rPr>
                <w:rFonts w:ascii="Times New Roman" w:eastAsia="Times New Roman" w:hAnsi="Times New Roman" w:cs="Times New Roman"/>
                <w:color w:val="000000" w:themeColor="text1"/>
                <w:sz w:val="20"/>
                <w:szCs w:val="20"/>
                <w:lang w:eastAsia="tr-TR"/>
              </w:rPr>
              <w:t> Benzer işe denk sayılacak mühendislik veya mimarlık bölümleri:</w:t>
            </w:r>
          </w:p>
        </w:tc>
      </w:tr>
      <w:tr w:rsidR="00BB1E17" w:rsidRPr="00BB1E17" w:rsidTr="00C108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10810" w:rsidRPr="00C10810" w:rsidRDefault="00C10810" w:rsidP="00BB1E17">
            <w:pPr>
              <w:spacing w:after="0" w:line="240" w:lineRule="atLeast"/>
              <w:jc w:val="both"/>
              <w:rPr>
                <w:rFonts w:ascii="Times New Roman" w:eastAsia="Times New Roman" w:hAnsi="Times New Roman" w:cs="Times New Roman"/>
                <w:b/>
                <w:bCs/>
                <w:color w:val="000000" w:themeColor="text1"/>
                <w:sz w:val="20"/>
                <w:szCs w:val="20"/>
                <w:lang w:eastAsia="tr-TR"/>
              </w:rPr>
            </w:pPr>
            <w:r w:rsidRPr="00C10810">
              <w:rPr>
                <w:rFonts w:ascii="Times New Roman" w:eastAsia="Times New Roman" w:hAnsi="Times New Roman" w:cs="Times New Roman"/>
                <w:b/>
                <w:bCs/>
                <w:color w:val="000000" w:themeColor="text1"/>
                <w:sz w:val="20"/>
                <w:szCs w:val="20"/>
                <w:lang w:eastAsia="tr-TR"/>
              </w:rPr>
              <w:t>İnşaat Mühendisi</w:t>
            </w:r>
          </w:p>
        </w:tc>
      </w:tr>
    </w:tbl>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5.</w:t>
      </w:r>
      <w:r w:rsidRPr="00C10810">
        <w:rPr>
          <w:rFonts w:ascii="Times New Roman" w:eastAsia="Times New Roman" w:hAnsi="Times New Roman" w:cs="Times New Roman"/>
          <w:color w:val="000000" w:themeColor="text1"/>
          <w:sz w:val="20"/>
          <w:szCs w:val="20"/>
          <w:shd w:val="clear" w:color="auto" w:fill="F5F5F5"/>
          <w:lang w:eastAsia="tr-TR"/>
        </w:rPr>
        <w:t> Ekonomik açıdan en avantajlı teklif sadece fiyat esasına göre belirlenecektir.</w:t>
      </w:r>
      <w:r w:rsidRPr="00C10810">
        <w:rPr>
          <w:rFonts w:ascii="Times New Roman" w:eastAsia="Times New Roman" w:hAnsi="Times New Roman" w:cs="Times New Roman"/>
          <w:color w:val="000000" w:themeColor="text1"/>
          <w:sz w:val="20"/>
          <w:szCs w:val="20"/>
          <w:lang w:eastAsia="tr-TR"/>
        </w:rPr>
        <w:br/>
      </w:r>
      <w:r w:rsidRPr="00C10810">
        <w:rPr>
          <w:rFonts w:ascii="Times New Roman" w:eastAsia="Times New Roman" w:hAnsi="Times New Roman" w:cs="Times New Roman"/>
          <w:b/>
          <w:bCs/>
          <w:color w:val="000000" w:themeColor="text1"/>
          <w:sz w:val="20"/>
          <w:szCs w:val="20"/>
          <w:shd w:val="clear" w:color="auto" w:fill="F5F5F5"/>
          <w:lang w:eastAsia="tr-TR"/>
        </w:rPr>
        <w:t>6.</w:t>
      </w:r>
      <w:r w:rsidRPr="00C10810">
        <w:rPr>
          <w:rFonts w:ascii="Times New Roman" w:eastAsia="Times New Roman" w:hAnsi="Times New Roman" w:cs="Times New Roman"/>
          <w:color w:val="000000" w:themeColor="text1"/>
          <w:sz w:val="20"/>
          <w:szCs w:val="20"/>
          <w:shd w:val="clear" w:color="auto" w:fill="F5F5F5"/>
          <w:lang w:eastAsia="tr-TR"/>
        </w:rPr>
        <w:t> İhaleye sadece yerli istekliler katılabilecektir.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7.</w:t>
      </w:r>
      <w:r w:rsidRPr="00C10810">
        <w:rPr>
          <w:rFonts w:ascii="Times New Roman" w:eastAsia="Times New Roman" w:hAnsi="Times New Roman" w:cs="Times New Roman"/>
          <w:color w:val="000000" w:themeColor="text1"/>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8.</w:t>
      </w:r>
      <w:r w:rsidRPr="00C10810">
        <w:rPr>
          <w:rFonts w:ascii="Times New Roman" w:eastAsia="Times New Roman" w:hAnsi="Times New Roman" w:cs="Times New Roman"/>
          <w:color w:val="000000" w:themeColor="text1"/>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9.</w:t>
      </w:r>
      <w:r w:rsidRPr="00C10810">
        <w:rPr>
          <w:rFonts w:ascii="Times New Roman" w:eastAsia="Times New Roman" w:hAnsi="Times New Roman" w:cs="Times New Roman"/>
          <w:color w:val="000000" w:themeColor="text1"/>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color w:val="000000" w:themeColor="text1"/>
          <w:sz w:val="20"/>
          <w:szCs w:val="20"/>
          <w:shd w:val="clear" w:color="auto" w:fill="F5F5F5"/>
          <w:lang w:eastAsia="tr-TR"/>
        </w:rPr>
        <w:t>10. Bu ihalede, işin tamamı için teklif verilecektir.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color w:val="000000" w:themeColor="text1"/>
          <w:sz w:val="20"/>
          <w:szCs w:val="20"/>
          <w:shd w:val="clear" w:color="auto" w:fill="F5F5F5"/>
          <w:lang w:eastAsia="tr-TR"/>
        </w:rPr>
        <w:t>11. İstekliler teklif ettikleri bedelin %3’ünden az olmamak üzere kendi belirleyecekleri tutarda geçici teminat vereceklerdir.</w:t>
      </w:r>
      <w:r w:rsidRPr="00C10810">
        <w:rPr>
          <w:rFonts w:ascii="Times New Roman" w:eastAsia="Times New Roman" w:hAnsi="Times New Roman" w:cs="Times New Roman"/>
          <w:color w:val="000000" w:themeColor="text1"/>
          <w:sz w:val="20"/>
          <w:szCs w:val="20"/>
          <w:shd w:val="clear" w:color="auto" w:fill="F5F5F5"/>
          <w:lang w:eastAsia="tr-TR"/>
        </w:rPr>
        <w:br/>
        <w:t>12. Bu ihalede elektronik eksiltme yapılmayacaktır.</w:t>
      </w:r>
    </w:p>
    <w:p w:rsidR="00BB1E17" w:rsidRDefault="00C10810" w:rsidP="00BB1E17">
      <w:pPr>
        <w:spacing w:after="0" w:line="240" w:lineRule="auto"/>
        <w:jc w:val="both"/>
        <w:rPr>
          <w:rFonts w:ascii="Times New Roman" w:eastAsia="Times New Roman" w:hAnsi="Times New Roman" w:cs="Times New Roman"/>
          <w:color w:val="000000" w:themeColor="text1"/>
          <w:sz w:val="20"/>
          <w:szCs w:val="20"/>
          <w:shd w:val="clear" w:color="auto" w:fill="F5F5F5"/>
          <w:lang w:eastAsia="tr-TR"/>
        </w:rPr>
      </w:pPr>
      <w:r w:rsidRPr="00C10810">
        <w:rPr>
          <w:rFonts w:ascii="Times New Roman" w:eastAsia="Times New Roman" w:hAnsi="Times New Roman" w:cs="Times New Roman"/>
          <w:color w:val="000000" w:themeColor="text1"/>
          <w:sz w:val="20"/>
          <w:szCs w:val="20"/>
          <w:shd w:val="clear" w:color="auto" w:fill="F5F5F5"/>
          <w:lang w:eastAsia="tr-TR"/>
        </w:rPr>
        <w:t>13. Verilen tekliflerin geçerlilik süresi, ihale tarihinden itibaren </w:t>
      </w:r>
      <w:r w:rsidRPr="00BB1E17">
        <w:rPr>
          <w:rFonts w:ascii="Times New Roman" w:eastAsia="Times New Roman" w:hAnsi="Times New Roman" w:cs="Times New Roman"/>
          <w:color w:val="000000" w:themeColor="text1"/>
          <w:sz w:val="20"/>
          <w:szCs w:val="20"/>
          <w:shd w:val="clear" w:color="auto" w:fill="F5F5F5"/>
          <w:lang w:eastAsia="tr-TR"/>
        </w:rPr>
        <w:t>120 (</w:t>
      </w:r>
      <w:proofErr w:type="spellStart"/>
      <w:r w:rsidRPr="00BB1E17">
        <w:rPr>
          <w:rFonts w:ascii="Times New Roman" w:eastAsia="Times New Roman" w:hAnsi="Times New Roman" w:cs="Times New Roman"/>
          <w:color w:val="000000" w:themeColor="text1"/>
          <w:sz w:val="20"/>
          <w:szCs w:val="20"/>
          <w:shd w:val="clear" w:color="auto" w:fill="F5F5F5"/>
          <w:lang w:eastAsia="tr-TR"/>
        </w:rPr>
        <w:t>YüzYirmi</w:t>
      </w:r>
      <w:proofErr w:type="spellEnd"/>
      <w:r w:rsidRPr="00BB1E17">
        <w:rPr>
          <w:rFonts w:ascii="Times New Roman" w:eastAsia="Times New Roman" w:hAnsi="Times New Roman" w:cs="Times New Roman"/>
          <w:color w:val="000000" w:themeColor="text1"/>
          <w:sz w:val="20"/>
          <w:szCs w:val="20"/>
          <w:shd w:val="clear" w:color="auto" w:fill="F5F5F5"/>
          <w:lang w:eastAsia="tr-TR"/>
        </w:rPr>
        <w:t>)</w:t>
      </w:r>
      <w:r w:rsidRPr="00C10810">
        <w:rPr>
          <w:rFonts w:ascii="Times New Roman" w:eastAsia="Times New Roman" w:hAnsi="Times New Roman" w:cs="Times New Roman"/>
          <w:color w:val="000000" w:themeColor="text1"/>
          <w:sz w:val="20"/>
          <w:szCs w:val="20"/>
          <w:shd w:val="clear" w:color="auto" w:fill="F5F5F5"/>
          <w:lang w:eastAsia="tr-TR"/>
        </w:rPr>
        <w:t> takvim günüdür.</w:t>
      </w:r>
      <w:r w:rsidRPr="00C10810">
        <w:rPr>
          <w:rFonts w:ascii="Times New Roman" w:eastAsia="Times New Roman" w:hAnsi="Times New Roman" w:cs="Times New Roman"/>
          <w:color w:val="000000" w:themeColor="text1"/>
          <w:sz w:val="20"/>
          <w:szCs w:val="20"/>
          <w:shd w:val="clear" w:color="auto" w:fill="F5F5F5"/>
          <w:lang w:eastAsia="tr-TR"/>
        </w:rPr>
        <w:br/>
        <w:t>14.Konsorsiyum olarak ihaleye teklif verilemez.</w:t>
      </w:r>
    </w:p>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r w:rsidRPr="00C10810">
        <w:rPr>
          <w:rFonts w:ascii="Times New Roman" w:eastAsia="Times New Roman" w:hAnsi="Times New Roman" w:cs="Times New Roman"/>
          <w:b/>
          <w:bCs/>
          <w:color w:val="000000" w:themeColor="text1"/>
          <w:sz w:val="20"/>
          <w:szCs w:val="20"/>
          <w:shd w:val="clear" w:color="auto" w:fill="F5F5F5"/>
          <w:lang w:eastAsia="tr-TR"/>
        </w:rPr>
        <w:t>15. Diğer hususlar:</w:t>
      </w:r>
    </w:p>
    <w:p w:rsidR="00C10810" w:rsidRPr="00BB1E17" w:rsidRDefault="00C10810" w:rsidP="00BB1E17">
      <w:pPr>
        <w:shd w:val="clear" w:color="auto" w:fill="F5F5F5"/>
        <w:spacing w:after="0" w:line="240" w:lineRule="auto"/>
        <w:jc w:val="both"/>
        <w:rPr>
          <w:rFonts w:ascii="Times New Roman" w:eastAsia="Times New Roman" w:hAnsi="Times New Roman" w:cs="Times New Roman"/>
          <w:b/>
          <w:bCs/>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İhalede Uygulanacak Sınır Değer Katsayısı (N) : </w:t>
      </w:r>
      <w:r w:rsidRPr="00BB1E17">
        <w:rPr>
          <w:rFonts w:ascii="Times New Roman" w:eastAsia="Times New Roman" w:hAnsi="Times New Roman" w:cs="Times New Roman"/>
          <w:b/>
          <w:bCs/>
          <w:color w:val="000000" w:themeColor="text1"/>
          <w:sz w:val="20"/>
          <w:szCs w:val="20"/>
          <w:lang w:eastAsia="tr-TR"/>
        </w:rPr>
        <w:t>1,00</w:t>
      </w:r>
    </w:p>
    <w:p w:rsidR="00C10810" w:rsidRPr="00C10810" w:rsidRDefault="00C10810" w:rsidP="00BB1E17">
      <w:pPr>
        <w:shd w:val="clear" w:color="auto" w:fill="F5F5F5"/>
        <w:spacing w:after="0" w:line="240" w:lineRule="auto"/>
        <w:jc w:val="both"/>
        <w:rPr>
          <w:rFonts w:ascii="Times New Roman" w:eastAsia="Times New Roman" w:hAnsi="Times New Roman" w:cs="Times New Roman"/>
          <w:b/>
          <w:bCs/>
          <w:color w:val="000000" w:themeColor="text1"/>
          <w:sz w:val="20"/>
          <w:szCs w:val="20"/>
          <w:lang w:eastAsia="tr-TR"/>
        </w:rPr>
      </w:pPr>
      <w:r w:rsidRPr="00C10810">
        <w:rPr>
          <w:rFonts w:ascii="Times New Roman" w:eastAsia="Times New Roman" w:hAnsi="Times New Roman" w:cs="Times New Roman"/>
          <w:color w:val="000000" w:themeColor="text1"/>
          <w:sz w:val="20"/>
          <w:szCs w:val="20"/>
          <w:lang w:eastAsia="tr-TR"/>
        </w:rPr>
        <w:t>Teklifi sınır değerin altında kalan isteklilerden Kanunun 38 inci maddesine göre açıklama istenecektir.</w:t>
      </w:r>
    </w:p>
    <w:p w:rsidR="00C10810" w:rsidRPr="00C10810" w:rsidRDefault="00C10810" w:rsidP="00BB1E17">
      <w:pPr>
        <w:spacing w:after="0" w:line="240" w:lineRule="auto"/>
        <w:jc w:val="both"/>
        <w:rPr>
          <w:rFonts w:ascii="Times New Roman" w:eastAsia="Times New Roman" w:hAnsi="Times New Roman" w:cs="Times New Roman"/>
          <w:color w:val="000000" w:themeColor="text1"/>
          <w:sz w:val="24"/>
          <w:szCs w:val="24"/>
          <w:lang w:eastAsia="tr-TR"/>
        </w:rPr>
      </w:pPr>
    </w:p>
    <w:p w:rsidR="00C10810" w:rsidRPr="00C10810" w:rsidRDefault="00C10810" w:rsidP="00BB1E17">
      <w:pPr>
        <w:shd w:val="clear" w:color="auto" w:fill="F5F5F5"/>
        <w:spacing w:after="0" w:line="240" w:lineRule="auto"/>
        <w:jc w:val="both"/>
        <w:rPr>
          <w:rFonts w:ascii="Times New Roman" w:eastAsia="Times New Roman" w:hAnsi="Times New Roman" w:cs="Times New Roman"/>
          <w:color w:val="000000" w:themeColor="text1"/>
          <w:sz w:val="20"/>
          <w:szCs w:val="20"/>
          <w:lang w:eastAsia="tr-TR"/>
        </w:rPr>
      </w:pPr>
      <w:proofErr w:type="gramStart"/>
      <w:r w:rsidRPr="00BB1E17">
        <w:rPr>
          <w:rFonts w:ascii="Times New Roman" w:eastAsia="Times New Roman" w:hAnsi="Times New Roman" w:cs="Times New Roman"/>
          <w:b/>
          <w:bCs/>
          <w:color w:val="000000" w:themeColor="text1"/>
          <w:sz w:val="20"/>
          <w:szCs w:val="20"/>
          <w:lang w:eastAsia="tr-TR"/>
        </w:rPr>
        <w:t xml:space="preserve">02.02.2019 tarih ve 30674 sayılı Resmi </w:t>
      </w:r>
      <w:proofErr w:type="spellStart"/>
      <w:r w:rsidRPr="00BB1E17">
        <w:rPr>
          <w:rFonts w:ascii="Times New Roman" w:eastAsia="Times New Roman" w:hAnsi="Times New Roman" w:cs="Times New Roman"/>
          <w:b/>
          <w:bCs/>
          <w:color w:val="000000" w:themeColor="text1"/>
          <w:sz w:val="20"/>
          <w:szCs w:val="20"/>
          <w:lang w:eastAsia="tr-TR"/>
        </w:rPr>
        <w:t>Gazete'de</w:t>
      </w:r>
      <w:proofErr w:type="spellEnd"/>
      <w:r w:rsidRPr="00BB1E17">
        <w:rPr>
          <w:rFonts w:ascii="Times New Roman" w:eastAsia="Times New Roman" w:hAnsi="Times New Roman" w:cs="Times New Roman"/>
          <w:b/>
          <w:bCs/>
          <w:color w:val="000000" w:themeColor="text1"/>
          <w:sz w:val="20"/>
          <w:szCs w:val="20"/>
          <w:lang w:eastAsia="tr-TR"/>
        </w:rPr>
        <w:t xml:space="preserv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 olarak belirlenmiştir.</w:t>
      </w:r>
      <w:proofErr w:type="gramEnd"/>
    </w:p>
    <w:p w:rsidR="004A5552" w:rsidRPr="00BB1E17" w:rsidRDefault="004A5552" w:rsidP="00BB1E17">
      <w:pPr>
        <w:jc w:val="both"/>
        <w:rPr>
          <w:rFonts w:ascii="Times New Roman" w:hAnsi="Times New Roman" w:cs="Times New Roman"/>
          <w:color w:val="000000" w:themeColor="text1"/>
        </w:rPr>
      </w:pPr>
    </w:p>
    <w:sectPr w:rsidR="004A5552" w:rsidRPr="00BB1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21"/>
    <w:rsid w:val="004A5552"/>
    <w:rsid w:val="00616B30"/>
    <w:rsid w:val="00634F21"/>
    <w:rsid w:val="00B1293A"/>
    <w:rsid w:val="00BB1E17"/>
    <w:rsid w:val="00C10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0810"/>
  </w:style>
  <w:style w:type="character" w:customStyle="1" w:styleId="ilanbaslik">
    <w:name w:val="ilanbaslik"/>
    <w:basedOn w:val="VarsaylanParagrafYazTipi"/>
    <w:rsid w:val="00C10810"/>
  </w:style>
  <w:style w:type="paragraph" w:styleId="NormalWeb">
    <w:name w:val="Normal (Web)"/>
    <w:basedOn w:val="Normal"/>
    <w:uiPriority w:val="99"/>
    <w:unhideWhenUsed/>
    <w:rsid w:val="00C108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0810"/>
  </w:style>
  <w:style w:type="character" w:customStyle="1" w:styleId="ilanbaslik">
    <w:name w:val="ilanbaslik"/>
    <w:basedOn w:val="VarsaylanParagrafYazTipi"/>
    <w:rsid w:val="00C10810"/>
  </w:style>
  <w:style w:type="paragraph" w:styleId="NormalWeb">
    <w:name w:val="Normal (Web)"/>
    <w:basedOn w:val="Normal"/>
    <w:uiPriority w:val="99"/>
    <w:unhideWhenUsed/>
    <w:rsid w:val="00C108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3872">
      <w:bodyDiv w:val="1"/>
      <w:marLeft w:val="0"/>
      <w:marRight w:val="0"/>
      <w:marTop w:val="0"/>
      <w:marBottom w:val="0"/>
      <w:divBdr>
        <w:top w:val="none" w:sz="0" w:space="0" w:color="auto"/>
        <w:left w:val="none" w:sz="0" w:space="0" w:color="auto"/>
        <w:bottom w:val="none" w:sz="0" w:space="0" w:color="auto"/>
        <w:right w:val="none" w:sz="0" w:space="0" w:color="auto"/>
      </w:divBdr>
      <w:divsChild>
        <w:div w:id="1795517248">
          <w:marLeft w:val="0"/>
          <w:marRight w:val="0"/>
          <w:marTop w:val="0"/>
          <w:marBottom w:val="0"/>
          <w:divBdr>
            <w:top w:val="none" w:sz="0" w:space="0" w:color="auto"/>
            <w:left w:val="none" w:sz="0" w:space="0" w:color="auto"/>
            <w:bottom w:val="none" w:sz="0" w:space="0" w:color="auto"/>
            <w:right w:val="none" w:sz="0" w:space="0" w:color="auto"/>
          </w:divBdr>
        </w:div>
        <w:div w:id="163933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serdar.ak</dc:creator>
  <cp:keywords/>
  <dc:description/>
  <cp:lastModifiedBy>serdar.ak</cp:lastModifiedBy>
  <cp:revision>5</cp:revision>
  <dcterms:created xsi:type="dcterms:W3CDTF">2023-11-20T11:59:00Z</dcterms:created>
  <dcterms:modified xsi:type="dcterms:W3CDTF">2023-11-20T12:03:00Z</dcterms:modified>
</cp:coreProperties>
</file>