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Buca, Gaziemir, Narlıdere, Güzelbahçe ve Balçova İlçelerinde Parke Yol Üst Kaplama Yapılması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